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F5A5B" w14:textId="494A9B0A" w:rsidR="00124F1A" w:rsidRDefault="00E85D28" w:rsidP="005815C7">
      <w:pPr>
        <w:bidi/>
        <w:jc w:val="center"/>
        <w:rPr>
          <w:rFonts w:cs="B Zar"/>
          <w:sz w:val="24"/>
          <w:szCs w:val="24"/>
          <w:lang w:bidi="fa-IR"/>
        </w:rPr>
      </w:pPr>
      <w:r>
        <w:rPr>
          <w:noProof/>
        </w:rPr>
        <w:drawing>
          <wp:inline distT="0" distB="0" distL="0" distR="0" wp14:anchorId="0780F5F1" wp14:editId="74179F63">
            <wp:extent cx="5351145" cy="7563485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145" cy="756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FC570" w14:textId="77777777" w:rsidR="00124F1A" w:rsidRDefault="00124F1A" w:rsidP="00124F1A">
      <w:pPr>
        <w:bidi/>
        <w:jc w:val="center"/>
        <w:rPr>
          <w:rFonts w:cs="B Zar"/>
          <w:sz w:val="24"/>
          <w:szCs w:val="24"/>
          <w:lang w:bidi="fa-IR"/>
        </w:rPr>
      </w:pPr>
    </w:p>
    <w:p w14:paraId="5770E5E7" w14:textId="77777777" w:rsidR="00E85D28" w:rsidRDefault="00E85D28" w:rsidP="00124F1A">
      <w:pPr>
        <w:bidi/>
        <w:jc w:val="center"/>
        <w:rPr>
          <w:rFonts w:cs="B Zar"/>
          <w:sz w:val="24"/>
          <w:szCs w:val="24"/>
          <w:lang w:bidi="fa-IR"/>
        </w:rPr>
      </w:pPr>
    </w:p>
    <w:p w14:paraId="48A4F8AF" w14:textId="4E2AB50F" w:rsidR="007B3B32" w:rsidRPr="004B0CCA" w:rsidRDefault="007B3B32" w:rsidP="00E85D28">
      <w:pPr>
        <w:bidi/>
        <w:jc w:val="center"/>
        <w:rPr>
          <w:rFonts w:cs="B Zar"/>
          <w:sz w:val="24"/>
          <w:szCs w:val="24"/>
          <w:rtl/>
          <w:lang w:bidi="fa-IR"/>
        </w:rPr>
      </w:pPr>
      <w:r w:rsidRPr="004B0CCA">
        <w:rPr>
          <w:rFonts w:cs="B Zar" w:hint="cs"/>
          <w:sz w:val="24"/>
          <w:szCs w:val="24"/>
          <w:rtl/>
          <w:lang w:bidi="fa-IR"/>
        </w:rPr>
        <w:lastRenderedPageBreak/>
        <w:t>"باسمه تعالی"</w:t>
      </w:r>
    </w:p>
    <w:p w14:paraId="0A5B6A8A" w14:textId="2E1A629F" w:rsidR="007B3B32" w:rsidRPr="004B0CCA" w:rsidRDefault="007B3B32" w:rsidP="005815C7">
      <w:pPr>
        <w:bidi/>
        <w:jc w:val="center"/>
        <w:rPr>
          <w:rFonts w:cs="B Zar"/>
          <w:sz w:val="24"/>
          <w:szCs w:val="24"/>
          <w:rtl/>
          <w:lang w:bidi="fa-IR"/>
        </w:rPr>
      </w:pPr>
      <w:r w:rsidRPr="004B0CCA">
        <w:rPr>
          <w:rFonts w:cs="B Zar" w:hint="cs"/>
          <w:sz w:val="24"/>
          <w:szCs w:val="24"/>
          <w:rtl/>
          <w:lang w:bidi="fa-IR"/>
        </w:rPr>
        <w:t>ملزومات انتخاب کارگزار انتخاب طرح سرمایه</w:t>
      </w:r>
      <w:r w:rsidRPr="004B0CCA">
        <w:rPr>
          <w:rFonts w:cs="B Zar"/>
          <w:sz w:val="24"/>
          <w:szCs w:val="24"/>
          <w:rtl/>
          <w:lang w:bidi="fa-IR"/>
        </w:rPr>
        <w:softHyphen/>
      </w:r>
      <w:r w:rsidRPr="004B0CCA">
        <w:rPr>
          <w:rFonts w:cs="B Zar" w:hint="cs"/>
          <w:sz w:val="24"/>
          <w:szCs w:val="24"/>
          <w:rtl/>
          <w:lang w:bidi="fa-IR"/>
        </w:rPr>
        <w:t>گذاری</w:t>
      </w:r>
    </w:p>
    <w:p w14:paraId="45464368" w14:textId="3394B7DC" w:rsidR="007B3B32" w:rsidRPr="004B0CCA" w:rsidRDefault="007B3B32" w:rsidP="005815C7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14:paraId="4869186C" w14:textId="5293C566" w:rsidR="004B0CCA" w:rsidRPr="004B0CCA" w:rsidRDefault="004B0CCA" w:rsidP="005815C7">
      <w:pPr>
        <w:bidi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4B0CCA">
        <w:rPr>
          <w:rFonts w:ascii="Times New Roman" w:eastAsia="Times New Roman" w:hAnsi="Times New Roman" w:cs="B Zar" w:hint="cs"/>
          <w:noProof/>
          <w:sz w:val="26"/>
          <w:szCs w:val="26"/>
          <w:rtl/>
        </w:rPr>
        <w:t>موضوع همکاری ، عبارت است از</w:t>
      </w:r>
      <w:r w:rsidRPr="004B0CCA">
        <w:rPr>
          <w:rFonts w:asciiTheme="majorBidi" w:hAnsiTheme="majorBidi" w:cs="B Zar" w:hint="cs"/>
          <w:sz w:val="26"/>
          <w:szCs w:val="26"/>
          <w:rtl/>
          <w:lang w:bidi="fa-IR"/>
        </w:rPr>
        <w:t xml:space="preserve"> </w:t>
      </w:r>
      <w:r w:rsidRPr="004B0CCA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ارائۀ خدمات کارگزاری‌ از جانب کارگزار به شرکت صندوق پژوهش و فناوری غیردولتی سرمایه</w:t>
      </w:r>
      <w:r w:rsidRPr="004B0CCA">
        <w:rPr>
          <w:rFonts w:asciiTheme="majorBidi" w:hAnsiTheme="majorBidi" w:cs="B Zar"/>
          <w:b/>
          <w:bCs/>
          <w:sz w:val="26"/>
          <w:szCs w:val="26"/>
          <w:rtl/>
          <w:lang w:bidi="fa-IR"/>
        </w:rPr>
        <w:softHyphen/>
      </w:r>
      <w:r w:rsidRPr="004B0CCA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گذاری خطرپذیر شرکت صنایع پتروشیمی خلیج فارس در زمینۀ انجام کلیه امور مرتبط با انتخاب و آماده سازی طرح</w:t>
      </w:r>
      <w:r w:rsidRPr="004B0CCA">
        <w:rPr>
          <w:rFonts w:asciiTheme="majorBidi" w:hAnsiTheme="majorBidi" w:cs="B Zar"/>
          <w:b/>
          <w:bCs/>
          <w:sz w:val="26"/>
          <w:szCs w:val="26"/>
          <w:rtl/>
          <w:lang w:bidi="fa-IR"/>
        </w:rPr>
        <w:softHyphen/>
      </w:r>
      <w:r w:rsidRPr="004B0CCA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t>های فناورانه جهت سرمایه گذاری که عبارت است از:</w:t>
      </w:r>
    </w:p>
    <w:p w14:paraId="0A08B6F8" w14:textId="4871C80A" w:rsidR="004B0CCA" w:rsidRDefault="004B0CCA" w:rsidP="004B0CCA">
      <w:pPr>
        <w:pStyle w:val="ListParagraph"/>
        <w:numPr>
          <w:ilvl w:val="0"/>
          <w:numId w:val="3"/>
        </w:numPr>
        <w:bidi/>
        <w:jc w:val="both"/>
        <w:rPr>
          <w:rFonts w:asciiTheme="majorBidi" w:hAnsiTheme="majorBidi" w:cs="B Zar"/>
          <w:sz w:val="26"/>
          <w:szCs w:val="26"/>
          <w:lang w:bidi="fa-IR"/>
        </w:rPr>
      </w:pPr>
      <w:r>
        <w:rPr>
          <w:rFonts w:asciiTheme="majorBidi" w:hAnsiTheme="majorBidi" w:cs="B Zar" w:hint="cs"/>
          <w:sz w:val="26"/>
          <w:szCs w:val="26"/>
          <w:rtl/>
          <w:lang w:bidi="fa-IR"/>
        </w:rPr>
        <w:t>شناسایی طرح</w:t>
      </w:r>
      <w:r>
        <w:rPr>
          <w:rFonts w:asciiTheme="majorBidi" w:hAnsiTheme="majorBidi" w:cs="B Zar"/>
          <w:sz w:val="26"/>
          <w:szCs w:val="26"/>
          <w:rtl/>
          <w:lang w:bidi="fa-IR"/>
        </w:rPr>
        <w:softHyphen/>
      </w:r>
      <w:r>
        <w:rPr>
          <w:rFonts w:asciiTheme="majorBidi" w:hAnsiTheme="majorBidi" w:cs="B Zar" w:hint="cs"/>
          <w:sz w:val="26"/>
          <w:szCs w:val="26"/>
          <w:rtl/>
          <w:lang w:bidi="fa-IR"/>
        </w:rPr>
        <w:t>های فناورانه؛</w:t>
      </w:r>
    </w:p>
    <w:p w14:paraId="4E159F6A" w14:textId="4FB213F1" w:rsidR="004B0CCA" w:rsidRPr="004B0CCA" w:rsidRDefault="004B0CCA" w:rsidP="004B0CCA">
      <w:pPr>
        <w:pStyle w:val="ListParagraph"/>
        <w:numPr>
          <w:ilvl w:val="0"/>
          <w:numId w:val="3"/>
        </w:numPr>
        <w:bidi/>
        <w:jc w:val="both"/>
        <w:rPr>
          <w:rFonts w:asciiTheme="majorBidi" w:hAnsiTheme="majorBidi" w:cs="B Zar"/>
          <w:sz w:val="26"/>
          <w:szCs w:val="26"/>
          <w:rtl/>
          <w:lang w:bidi="fa-IR"/>
        </w:rPr>
      </w:pPr>
      <w:r>
        <w:rPr>
          <w:rFonts w:asciiTheme="majorBidi" w:hAnsiTheme="majorBidi" w:cs="B Zar" w:hint="cs"/>
          <w:sz w:val="26"/>
          <w:szCs w:val="26"/>
          <w:rtl/>
          <w:lang w:bidi="fa-IR"/>
        </w:rPr>
        <w:t>غربال اولیه فنی و مالی جهت بررسی جذابیت طرح برای سرمایه</w:t>
      </w:r>
      <w:r>
        <w:rPr>
          <w:rFonts w:asciiTheme="majorBidi" w:hAnsiTheme="majorBidi" w:cs="B Zar"/>
          <w:sz w:val="26"/>
          <w:szCs w:val="26"/>
          <w:rtl/>
          <w:lang w:bidi="fa-IR"/>
        </w:rPr>
        <w:softHyphen/>
      </w:r>
      <w:r>
        <w:rPr>
          <w:rFonts w:asciiTheme="majorBidi" w:hAnsiTheme="majorBidi" w:cs="B Zar" w:hint="cs"/>
          <w:sz w:val="26"/>
          <w:szCs w:val="26"/>
          <w:rtl/>
          <w:lang w:bidi="fa-IR"/>
        </w:rPr>
        <w:t>گذاری؛</w:t>
      </w:r>
    </w:p>
    <w:p w14:paraId="663D4C18" w14:textId="7DB3E74E" w:rsidR="004B0CCA" w:rsidRDefault="004B0CCA" w:rsidP="004B0CCA">
      <w:pPr>
        <w:pStyle w:val="ListParagraph"/>
        <w:numPr>
          <w:ilvl w:val="0"/>
          <w:numId w:val="3"/>
        </w:numPr>
        <w:bidi/>
        <w:jc w:val="both"/>
        <w:rPr>
          <w:rFonts w:asciiTheme="majorBidi" w:hAnsiTheme="majorBidi" w:cs="B Zar"/>
          <w:sz w:val="26"/>
          <w:szCs w:val="26"/>
          <w:lang w:bidi="fa-IR"/>
        </w:rPr>
      </w:pPr>
      <w:r>
        <w:rPr>
          <w:rFonts w:asciiTheme="majorBidi" w:hAnsiTheme="majorBidi" w:cs="B Zar" w:hint="cs"/>
          <w:sz w:val="26"/>
          <w:szCs w:val="26"/>
          <w:rtl/>
          <w:lang w:bidi="fa-IR"/>
        </w:rPr>
        <w:t>آماده سازی مدارک و مستندات لازم جهت ارائه طرح به صندوق.</w:t>
      </w:r>
    </w:p>
    <w:p w14:paraId="0EF23255" w14:textId="0B2C9552" w:rsidR="00D16528" w:rsidRPr="004B0CCA" w:rsidRDefault="005D39B1" w:rsidP="004B0CCA">
      <w:pPr>
        <w:bidi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4B0CCA">
        <w:rPr>
          <w:rFonts w:cs="B Zar" w:hint="cs"/>
          <w:b/>
          <w:bCs/>
          <w:sz w:val="24"/>
          <w:szCs w:val="24"/>
          <w:rtl/>
          <w:lang w:bidi="fa-IR"/>
        </w:rPr>
        <w:t>فعالیت</w:t>
      </w:r>
      <w:r w:rsidRPr="004B0CCA">
        <w:rPr>
          <w:rFonts w:cs="B Zar"/>
          <w:b/>
          <w:bCs/>
          <w:sz w:val="24"/>
          <w:szCs w:val="24"/>
          <w:rtl/>
          <w:lang w:bidi="fa-IR"/>
        </w:rPr>
        <w:softHyphen/>
      </w:r>
      <w:r w:rsidRPr="004B0CCA">
        <w:rPr>
          <w:rFonts w:cs="B Zar" w:hint="cs"/>
          <w:b/>
          <w:bCs/>
          <w:sz w:val="24"/>
          <w:szCs w:val="24"/>
          <w:rtl/>
          <w:lang w:bidi="fa-IR"/>
        </w:rPr>
        <w:t>های کلیدی کارگزار</w:t>
      </w:r>
    </w:p>
    <w:p w14:paraId="1909CF38" w14:textId="02F1D1A4" w:rsidR="00FD3E33" w:rsidRPr="004B0CCA" w:rsidRDefault="005D39B1" w:rsidP="005815C7">
      <w:pPr>
        <w:bidi/>
        <w:jc w:val="both"/>
        <w:rPr>
          <w:rFonts w:cs="B Zar"/>
          <w:sz w:val="24"/>
          <w:szCs w:val="24"/>
          <w:rtl/>
          <w:lang w:bidi="fa-IR"/>
        </w:rPr>
      </w:pPr>
      <w:r w:rsidRPr="004B0CCA">
        <w:rPr>
          <w:rFonts w:cs="B Zar" w:hint="cs"/>
          <w:sz w:val="24"/>
          <w:szCs w:val="24"/>
          <w:rtl/>
          <w:lang w:bidi="fa-IR"/>
        </w:rPr>
        <w:t>طرح</w:t>
      </w:r>
      <w:r w:rsidRPr="004B0CCA">
        <w:rPr>
          <w:rFonts w:cs="B Zar"/>
          <w:sz w:val="24"/>
          <w:szCs w:val="24"/>
          <w:rtl/>
          <w:lang w:bidi="fa-IR"/>
        </w:rPr>
        <w:softHyphen/>
      </w:r>
      <w:r w:rsidRPr="004B0CCA">
        <w:rPr>
          <w:rFonts w:cs="B Zar" w:hint="cs"/>
          <w:sz w:val="24"/>
          <w:szCs w:val="24"/>
          <w:rtl/>
          <w:lang w:bidi="fa-IR"/>
        </w:rPr>
        <w:t>های معرفی شده توسط کارگزار می</w:t>
      </w:r>
      <w:r w:rsidRPr="004B0CCA">
        <w:rPr>
          <w:rFonts w:cs="B Zar"/>
          <w:sz w:val="24"/>
          <w:szCs w:val="24"/>
          <w:rtl/>
          <w:lang w:bidi="fa-IR"/>
        </w:rPr>
        <w:softHyphen/>
      </w:r>
      <w:r w:rsidRPr="004B0CCA">
        <w:rPr>
          <w:rFonts w:cs="B Zar" w:hint="cs"/>
          <w:sz w:val="24"/>
          <w:szCs w:val="24"/>
          <w:rtl/>
          <w:lang w:bidi="fa-IR"/>
        </w:rPr>
        <w:t xml:space="preserve">بایست دارای </w:t>
      </w:r>
      <w:r w:rsidR="00FD3E33" w:rsidRPr="004B0CCA">
        <w:rPr>
          <w:rFonts w:cs="B Zar" w:hint="cs"/>
          <w:sz w:val="24"/>
          <w:szCs w:val="24"/>
          <w:rtl/>
          <w:lang w:bidi="fa-IR"/>
        </w:rPr>
        <w:t>اطلاعات، فرم</w:t>
      </w:r>
      <w:r w:rsidR="00FD3E33" w:rsidRPr="004B0CCA">
        <w:rPr>
          <w:rFonts w:cs="B Zar"/>
          <w:sz w:val="24"/>
          <w:szCs w:val="24"/>
          <w:rtl/>
          <w:lang w:bidi="fa-IR"/>
        </w:rPr>
        <w:softHyphen/>
      </w:r>
      <w:r w:rsidR="00FD3E33" w:rsidRPr="004B0CCA">
        <w:rPr>
          <w:rFonts w:cs="B Zar" w:hint="cs"/>
          <w:sz w:val="24"/>
          <w:szCs w:val="24"/>
          <w:rtl/>
          <w:lang w:bidi="fa-IR"/>
        </w:rPr>
        <w:t>ها و شاخص</w:t>
      </w:r>
      <w:r w:rsidR="00FD3E33" w:rsidRPr="004B0CCA">
        <w:rPr>
          <w:rFonts w:cs="B Zar"/>
          <w:sz w:val="24"/>
          <w:szCs w:val="24"/>
          <w:rtl/>
          <w:lang w:bidi="fa-IR"/>
        </w:rPr>
        <w:softHyphen/>
      </w:r>
      <w:r w:rsidR="00FD3E33" w:rsidRPr="004B0CCA">
        <w:rPr>
          <w:rFonts w:cs="B Zar" w:hint="cs"/>
          <w:sz w:val="24"/>
          <w:szCs w:val="24"/>
          <w:rtl/>
          <w:lang w:bidi="fa-IR"/>
        </w:rPr>
        <w:t>های زیر باشد.</w:t>
      </w:r>
      <w:r w:rsidR="000A1387" w:rsidRPr="004B0CCA">
        <w:rPr>
          <w:rFonts w:cs="B Zar" w:hint="cs"/>
          <w:sz w:val="24"/>
          <w:szCs w:val="24"/>
          <w:rtl/>
          <w:lang w:bidi="fa-IR"/>
        </w:rPr>
        <w:t xml:space="preserve"> دلیل درخواست موارد زیر، غربال اولیه آسان طرح</w:t>
      </w:r>
      <w:r w:rsidR="000A1387" w:rsidRPr="004B0CCA">
        <w:rPr>
          <w:rFonts w:cs="B Zar"/>
          <w:sz w:val="24"/>
          <w:szCs w:val="24"/>
          <w:rtl/>
          <w:lang w:bidi="fa-IR"/>
        </w:rPr>
        <w:softHyphen/>
      </w:r>
      <w:r w:rsidR="000A1387" w:rsidRPr="004B0CCA">
        <w:rPr>
          <w:rFonts w:cs="B Zar" w:hint="cs"/>
          <w:sz w:val="24"/>
          <w:szCs w:val="24"/>
          <w:rtl/>
          <w:lang w:bidi="fa-IR"/>
        </w:rPr>
        <w:t>ها و جلوگیری از ارسال طرح</w:t>
      </w:r>
      <w:r w:rsidR="000A1387" w:rsidRPr="004B0CCA">
        <w:rPr>
          <w:rFonts w:cs="B Zar"/>
          <w:sz w:val="24"/>
          <w:szCs w:val="24"/>
          <w:rtl/>
          <w:lang w:bidi="fa-IR"/>
        </w:rPr>
        <w:softHyphen/>
      </w:r>
      <w:r w:rsidR="000A1387" w:rsidRPr="004B0CCA">
        <w:rPr>
          <w:rFonts w:cs="B Zar" w:hint="cs"/>
          <w:sz w:val="24"/>
          <w:szCs w:val="24"/>
          <w:rtl/>
          <w:lang w:bidi="fa-IR"/>
        </w:rPr>
        <w:t>های غیرواقعی باشد.</w:t>
      </w:r>
    </w:p>
    <w:p w14:paraId="576B203A" w14:textId="49D40C8C" w:rsidR="00FD3E33" w:rsidRPr="004B0CCA" w:rsidRDefault="00FD3E33" w:rsidP="005815C7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4B0CCA">
        <w:rPr>
          <w:rFonts w:cs="B Zar" w:hint="cs"/>
          <w:sz w:val="24"/>
          <w:szCs w:val="24"/>
          <w:rtl/>
          <w:lang w:bidi="fa-IR"/>
        </w:rPr>
        <w:t>طرح</w:t>
      </w:r>
      <w:r w:rsidRPr="004B0CCA">
        <w:rPr>
          <w:rFonts w:cs="B Zar"/>
          <w:sz w:val="24"/>
          <w:szCs w:val="24"/>
          <w:rtl/>
          <w:lang w:bidi="fa-IR"/>
        </w:rPr>
        <w:softHyphen/>
      </w:r>
      <w:r w:rsidRPr="004B0CCA">
        <w:rPr>
          <w:rFonts w:cs="B Zar" w:hint="cs"/>
          <w:sz w:val="24"/>
          <w:szCs w:val="24"/>
          <w:rtl/>
          <w:lang w:bidi="fa-IR"/>
        </w:rPr>
        <w:t xml:space="preserve"> می</w:t>
      </w:r>
      <w:r w:rsidRPr="004B0CCA">
        <w:rPr>
          <w:rFonts w:cs="B Zar"/>
          <w:sz w:val="24"/>
          <w:szCs w:val="24"/>
          <w:rtl/>
          <w:lang w:bidi="fa-IR"/>
        </w:rPr>
        <w:softHyphen/>
      </w:r>
      <w:r w:rsidRPr="004B0CCA">
        <w:rPr>
          <w:rFonts w:cs="B Zar" w:hint="cs"/>
          <w:sz w:val="24"/>
          <w:szCs w:val="24"/>
          <w:rtl/>
          <w:lang w:bidi="fa-IR"/>
        </w:rPr>
        <w:t>بایست دقیقا با حوزه</w:t>
      </w:r>
      <w:r w:rsidRPr="004B0CCA">
        <w:rPr>
          <w:rFonts w:cs="B Zar"/>
          <w:sz w:val="24"/>
          <w:szCs w:val="24"/>
          <w:rtl/>
          <w:lang w:bidi="fa-IR"/>
        </w:rPr>
        <w:softHyphen/>
      </w:r>
      <w:r w:rsidRPr="004B0CCA">
        <w:rPr>
          <w:rFonts w:cs="B Zar" w:hint="cs"/>
          <w:sz w:val="24"/>
          <w:szCs w:val="24"/>
          <w:rtl/>
          <w:lang w:bidi="fa-IR"/>
        </w:rPr>
        <w:t>های فناوری اعلام شده توسط صندوق برای سرمایه</w:t>
      </w:r>
      <w:r w:rsidRPr="004B0CCA">
        <w:rPr>
          <w:rFonts w:cs="B Zar"/>
          <w:sz w:val="24"/>
          <w:szCs w:val="24"/>
          <w:rtl/>
          <w:lang w:bidi="fa-IR"/>
        </w:rPr>
        <w:softHyphen/>
      </w:r>
      <w:r w:rsidRPr="004B0CCA">
        <w:rPr>
          <w:rFonts w:cs="B Zar" w:hint="cs"/>
          <w:sz w:val="24"/>
          <w:szCs w:val="24"/>
          <w:rtl/>
          <w:lang w:bidi="fa-IR"/>
        </w:rPr>
        <w:t>گذاری مطابقت داشته باشد.</w:t>
      </w:r>
    </w:p>
    <w:p w14:paraId="66F24620" w14:textId="26F8ADF1" w:rsidR="00FD3E33" w:rsidRPr="004B0CCA" w:rsidRDefault="00FD3E33" w:rsidP="005815C7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4B0CCA">
        <w:rPr>
          <w:rFonts w:cs="B Zar" w:hint="cs"/>
          <w:sz w:val="24"/>
          <w:szCs w:val="24"/>
          <w:rtl/>
          <w:lang w:bidi="fa-IR"/>
        </w:rPr>
        <w:t>سرمایه</w:t>
      </w:r>
      <w:r w:rsidRPr="004B0CCA">
        <w:rPr>
          <w:rFonts w:cs="B Zar"/>
          <w:sz w:val="24"/>
          <w:szCs w:val="24"/>
          <w:rtl/>
          <w:lang w:bidi="fa-IR"/>
        </w:rPr>
        <w:softHyphen/>
      </w:r>
      <w:r w:rsidRPr="004B0CCA">
        <w:rPr>
          <w:rFonts w:cs="B Zar" w:hint="cs"/>
          <w:sz w:val="24"/>
          <w:szCs w:val="24"/>
          <w:rtl/>
          <w:lang w:bidi="fa-IR"/>
        </w:rPr>
        <w:t>پذیر می</w:t>
      </w:r>
      <w:r w:rsidRPr="004B0CCA">
        <w:rPr>
          <w:rFonts w:cs="B Zar"/>
          <w:sz w:val="24"/>
          <w:szCs w:val="24"/>
          <w:rtl/>
          <w:lang w:bidi="fa-IR"/>
        </w:rPr>
        <w:softHyphen/>
      </w:r>
      <w:r w:rsidRPr="004B0CCA">
        <w:rPr>
          <w:rFonts w:cs="B Zar" w:hint="cs"/>
          <w:sz w:val="24"/>
          <w:szCs w:val="24"/>
          <w:rtl/>
          <w:lang w:bidi="fa-IR"/>
        </w:rPr>
        <w:t xml:space="preserve">بایست </w:t>
      </w:r>
      <w:r w:rsidRPr="004B0CCA">
        <w:rPr>
          <w:rFonts w:cs="B Zar"/>
          <w:sz w:val="24"/>
          <w:szCs w:val="24"/>
          <w:lang w:bidi="fa-IR"/>
        </w:rPr>
        <w:t>Term Sheet</w:t>
      </w:r>
      <w:r w:rsidRPr="004B0CCA">
        <w:rPr>
          <w:rFonts w:cs="B Zar" w:hint="cs"/>
          <w:sz w:val="24"/>
          <w:szCs w:val="24"/>
          <w:rtl/>
          <w:lang w:bidi="fa-IR"/>
        </w:rPr>
        <w:t xml:space="preserve"> سرمایه</w:t>
      </w:r>
      <w:r w:rsidRPr="004B0CCA">
        <w:rPr>
          <w:rFonts w:cs="B Zar"/>
          <w:sz w:val="24"/>
          <w:szCs w:val="24"/>
          <w:rtl/>
          <w:lang w:bidi="fa-IR"/>
        </w:rPr>
        <w:softHyphen/>
      </w:r>
      <w:r w:rsidRPr="004B0CCA">
        <w:rPr>
          <w:rFonts w:cs="B Zar" w:hint="cs"/>
          <w:sz w:val="24"/>
          <w:szCs w:val="24"/>
          <w:rtl/>
          <w:lang w:bidi="fa-IR"/>
        </w:rPr>
        <w:t>گذاری صندوق را امضا نموده باشد.</w:t>
      </w:r>
    </w:p>
    <w:p w14:paraId="09D04B92" w14:textId="2347F04A" w:rsidR="00FD3E33" w:rsidRPr="004B0CCA" w:rsidRDefault="00FD3E33" w:rsidP="005815C7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4B0CCA">
        <w:rPr>
          <w:rFonts w:cs="B Zar" w:hint="cs"/>
          <w:sz w:val="24"/>
          <w:szCs w:val="24"/>
          <w:rtl/>
          <w:lang w:bidi="fa-IR"/>
        </w:rPr>
        <w:t>طرح می</w:t>
      </w:r>
      <w:r w:rsidRPr="004B0CCA">
        <w:rPr>
          <w:rFonts w:cs="B Zar"/>
          <w:sz w:val="24"/>
          <w:szCs w:val="24"/>
          <w:rtl/>
          <w:lang w:bidi="fa-IR"/>
        </w:rPr>
        <w:softHyphen/>
      </w:r>
      <w:r w:rsidRPr="004B0CCA">
        <w:rPr>
          <w:rFonts w:cs="B Zar" w:hint="cs"/>
          <w:sz w:val="24"/>
          <w:szCs w:val="24"/>
          <w:rtl/>
          <w:lang w:bidi="fa-IR"/>
        </w:rPr>
        <w:t xml:space="preserve">بایست دارای </w:t>
      </w:r>
      <w:r w:rsidRPr="004B0CCA">
        <w:rPr>
          <w:rFonts w:cs="B Zar"/>
          <w:sz w:val="24"/>
          <w:szCs w:val="24"/>
          <w:lang w:bidi="fa-IR"/>
        </w:rPr>
        <w:t>B.P</w:t>
      </w:r>
      <w:r w:rsidRPr="004B0CCA">
        <w:rPr>
          <w:rFonts w:cs="B Zar" w:hint="cs"/>
          <w:sz w:val="24"/>
          <w:szCs w:val="24"/>
          <w:rtl/>
          <w:lang w:bidi="fa-IR"/>
        </w:rPr>
        <w:t xml:space="preserve"> کامل باشد. (</w:t>
      </w:r>
      <w:r w:rsidR="000A1387" w:rsidRPr="004B0CCA">
        <w:rPr>
          <w:rFonts w:cs="B Zar" w:hint="cs"/>
          <w:sz w:val="24"/>
          <w:szCs w:val="24"/>
          <w:rtl/>
          <w:lang w:bidi="fa-IR"/>
        </w:rPr>
        <w:t>در قالب تعیین شده صندوق</w:t>
      </w:r>
      <w:r w:rsidR="00152A7F" w:rsidRPr="004B0CCA">
        <w:rPr>
          <w:rFonts w:cs="B Zar" w:hint="cs"/>
          <w:sz w:val="24"/>
          <w:szCs w:val="24"/>
          <w:rtl/>
          <w:lang w:bidi="fa-IR"/>
        </w:rPr>
        <w:t xml:space="preserve"> و دارای تاییدیه کارگزاران مجاز معاونت علمی</w:t>
      </w:r>
      <w:r w:rsidR="000A1387" w:rsidRPr="004B0CCA">
        <w:rPr>
          <w:rFonts w:cs="B Zar" w:hint="cs"/>
          <w:sz w:val="24"/>
          <w:szCs w:val="24"/>
          <w:rtl/>
          <w:lang w:bidi="fa-IR"/>
        </w:rPr>
        <w:t>)</w:t>
      </w:r>
    </w:p>
    <w:p w14:paraId="06DEBE22" w14:textId="79BD849B" w:rsidR="000A1387" w:rsidRDefault="000A1387" w:rsidP="005815C7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4B0CCA">
        <w:rPr>
          <w:rFonts w:cs="B Zar" w:hint="cs"/>
          <w:sz w:val="24"/>
          <w:szCs w:val="24"/>
          <w:rtl/>
          <w:lang w:bidi="fa-IR"/>
        </w:rPr>
        <w:t>طرح می</w:t>
      </w:r>
      <w:r w:rsidRPr="004B0CCA">
        <w:rPr>
          <w:rFonts w:cs="B Zar"/>
          <w:sz w:val="24"/>
          <w:szCs w:val="24"/>
          <w:rtl/>
          <w:lang w:bidi="fa-IR"/>
        </w:rPr>
        <w:softHyphen/>
      </w:r>
      <w:r w:rsidRPr="004B0CCA">
        <w:rPr>
          <w:rFonts w:cs="B Zar" w:hint="cs"/>
          <w:sz w:val="24"/>
          <w:szCs w:val="24"/>
          <w:rtl/>
          <w:lang w:bidi="fa-IR"/>
        </w:rPr>
        <w:t>بایست تمامی فرم</w:t>
      </w:r>
      <w:r w:rsidRPr="004B0CCA">
        <w:rPr>
          <w:rFonts w:cs="B Zar"/>
          <w:sz w:val="24"/>
          <w:szCs w:val="24"/>
          <w:rtl/>
          <w:lang w:bidi="fa-IR"/>
        </w:rPr>
        <w:softHyphen/>
      </w:r>
      <w:r w:rsidRPr="004B0CCA">
        <w:rPr>
          <w:rFonts w:cs="B Zar" w:hint="cs"/>
          <w:sz w:val="24"/>
          <w:szCs w:val="24"/>
          <w:rtl/>
          <w:lang w:bidi="fa-IR"/>
        </w:rPr>
        <w:t>های مورد نیاز سرمایه</w:t>
      </w:r>
      <w:r w:rsidRPr="004B0CCA">
        <w:rPr>
          <w:rFonts w:cs="B Zar"/>
          <w:sz w:val="24"/>
          <w:szCs w:val="24"/>
          <w:rtl/>
          <w:lang w:bidi="fa-IR"/>
        </w:rPr>
        <w:softHyphen/>
      </w:r>
      <w:r w:rsidRPr="004B0CCA">
        <w:rPr>
          <w:rFonts w:cs="B Zar" w:hint="cs"/>
          <w:sz w:val="24"/>
          <w:szCs w:val="24"/>
          <w:rtl/>
          <w:lang w:bidi="fa-IR"/>
        </w:rPr>
        <w:t>گذاری</w:t>
      </w:r>
      <w:r w:rsidR="00152A7F" w:rsidRPr="004B0CCA">
        <w:rPr>
          <w:rFonts w:cs="B Zar" w:hint="cs"/>
          <w:sz w:val="24"/>
          <w:szCs w:val="24"/>
          <w:rtl/>
          <w:lang w:bidi="fa-IR"/>
        </w:rPr>
        <w:t xml:space="preserve"> اعم از اطلاعات فنی، محرمانگی و ...</w:t>
      </w:r>
      <w:r w:rsidRPr="004B0CCA">
        <w:rPr>
          <w:rFonts w:cs="B Zar" w:hint="cs"/>
          <w:sz w:val="24"/>
          <w:szCs w:val="24"/>
          <w:rtl/>
          <w:lang w:bidi="fa-IR"/>
        </w:rPr>
        <w:t xml:space="preserve"> را داشته باشد.</w:t>
      </w:r>
    </w:p>
    <w:p w14:paraId="2FB82CB9" w14:textId="77777777" w:rsidR="004B0CCA" w:rsidRPr="004B0CCA" w:rsidRDefault="004B0CCA" w:rsidP="004B0CCA">
      <w:pPr>
        <w:bidi/>
        <w:contextualSpacing/>
        <w:jc w:val="both"/>
        <w:rPr>
          <w:rFonts w:eastAsia="Times New Roman" w:cs="B Zar"/>
          <w:b/>
          <w:bCs/>
          <w:color w:val="000000"/>
          <w:sz w:val="26"/>
          <w:szCs w:val="26"/>
          <w:rtl/>
        </w:rPr>
      </w:pPr>
      <w:r w:rsidRPr="004B0CCA">
        <w:rPr>
          <w:rFonts w:eastAsia="Times New Roman" w:cs="B Zar" w:hint="cs"/>
          <w:b/>
          <w:bCs/>
          <w:color w:val="000000"/>
          <w:sz w:val="26"/>
          <w:szCs w:val="26"/>
          <w:rtl/>
        </w:rPr>
        <w:t>الزامات انتخاب کارگزار:</w:t>
      </w:r>
    </w:p>
    <w:p w14:paraId="47987160" w14:textId="77777777" w:rsidR="004B0CCA" w:rsidRPr="004B0CCA" w:rsidRDefault="004B0CCA" w:rsidP="004B0CCA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eastAsia="Times New Roman" w:cs="B Zar"/>
          <w:b/>
          <w:bCs/>
          <w:color w:val="000000"/>
          <w:sz w:val="24"/>
          <w:szCs w:val="24"/>
        </w:rPr>
      </w:pPr>
      <w:r w:rsidRPr="004B0CCA">
        <w:rPr>
          <w:rFonts w:eastAsia="Times New Roman" w:cs="B Zar" w:hint="cs"/>
          <w:color w:val="000000"/>
          <w:sz w:val="24"/>
          <w:szCs w:val="24"/>
          <w:rtl/>
        </w:rPr>
        <w:t>کارگزار می</w:t>
      </w:r>
      <w:r w:rsidRPr="004B0CCA">
        <w:rPr>
          <w:rFonts w:eastAsia="Times New Roman" w:cs="B Zar"/>
          <w:color w:val="000000"/>
          <w:sz w:val="24"/>
          <w:szCs w:val="24"/>
          <w:rtl/>
        </w:rPr>
        <w:softHyphen/>
      </w:r>
      <w:r w:rsidRPr="004B0CCA">
        <w:rPr>
          <w:rFonts w:eastAsia="Times New Roman" w:cs="B Zar" w:hint="cs"/>
          <w:color w:val="000000"/>
          <w:sz w:val="24"/>
          <w:szCs w:val="24"/>
          <w:rtl/>
        </w:rPr>
        <w:t>بایست دارای شرکت/موسسه ثبت شده باشد.</w:t>
      </w:r>
    </w:p>
    <w:p w14:paraId="3E42443F" w14:textId="77777777" w:rsidR="004B0CCA" w:rsidRPr="004B0CCA" w:rsidRDefault="004B0CCA" w:rsidP="004B0CCA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eastAsia="Times New Roman" w:cs="B Zar"/>
          <w:b/>
          <w:bCs/>
          <w:color w:val="000000"/>
          <w:sz w:val="24"/>
          <w:szCs w:val="24"/>
        </w:rPr>
      </w:pPr>
      <w:r w:rsidRPr="004B0CCA">
        <w:rPr>
          <w:rFonts w:eastAsia="Times New Roman" w:cs="B Zar" w:hint="cs"/>
          <w:color w:val="000000"/>
          <w:sz w:val="24"/>
          <w:szCs w:val="24"/>
          <w:rtl/>
        </w:rPr>
        <w:t>موضوع فعالیت قید شده در اساسنامه شرکت/موسسه کارگزار می</w:t>
      </w:r>
      <w:r w:rsidRPr="004B0CCA">
        <w:rPr>
          <w:rFonts w:eastAsia="Times New Roman" w:cs="B Zar"/>
          <w:color w:val="000000"/>
          <w:sz w:val="24"/>
          <w:szCs w:val="24"/>
          <w:rtl/>
        </w:rPr>
        <w:softHyphen/>
      </w:r>
      <w:r w:rsidRPr="004B0CCA">
        <w:rPr>
          <w:rFonts w:eastAsia="Times New Roman" w:cs="B Zar" w:hint="cs"/>
          <w:color w:val="000000"/>
          <w:sz w:val="24"/>
          <w:szCs w:val="24"/>
          <w:rtl/>
        </w:rPr>
        <w:t>بایست مرتبط با فعالیت یاد شده باشد.</w:t>
      </w:r>
    </w:p>
    <w:p w14:paraId="0F40EC99" w14:textId="77777777" w:rsidR="004B0CCA" w:rsidRPr="004B0CCA" w:rsidRDefault="004B0CCA" w:rsidP="004B0CCA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eastAsia="Times New Roman" w:cs="B Zar"/>
          <w:b/>
          <w:bCs/>
          <w:color w:val="000000"/>
          <w:sz w:val="24"/>
          <w:szCs w:val="24"/>
        </w:rPr>
      </w:pPr>
      <w:r w:rsidRPr="004B0CCA">
        <w:rPr>
          <w:rFonts w:eastAsia="Times New Roman" w:cs="B Zar" w:hint="cs"/>
          <w:color w:val="000000"/>
          <w:sz w:val="24"/>
          <w:szCs w:val="24"/>
          <w:rtl/>
        </w:rPr>
        <w:t>کارگزار می</w:t>
      </w:r>
      <w:r w:rsidRPr="004B0CCA">
        <w:rPr>
          <w:rFonts w:eastAsia="Times New Roman" w:cs="B Zar"/>
          <w:color w:val="000000"/>
          <w:sz w:val="24"/>
          <w:szCs w:val="24"/>
          <w:rtl/>
        </w:rPr>
        <w:softHyphen/>
      </w:r>
      <w:r w:rsidRPr="004B0CCA">
        <w:rPr>
          <w:rFonts w:eastAsia="Times New Roman" w:cs="B Zar" w:hint="cs"/>
          <w:color w:val="000000"/>
          <w:sz w:val="24"/>
          <w:szCs w:val="24"/>
          <w:rtl/>
        </w:rPr>
        <w:t>بایست دارای حسن شهرت باشد.</w:t>
      </w:r>
    </w:p>
    <w:p w14:paraId="48C1568A" w14:textId="77777777" w:rsidR="004B0CCA" w:rsidRPr="004B0CCA" w:rsidRDefault="004B0CCA" w:rsidP="004B0CCA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eastAsia="Times New Roman" w:cs="B Zar"/>
          <w:b/>
          <w:bCs/>
          <w:color w:val="000000"/>
          <w:sz w:val="24"/>
          <w:szCs w:val="24"/>
        </w:rPr>
      </w:pPr>
      <w:r w:rsidRPr="004B0CCA">
        <w:rPr>
          <w:rFonts w:eastAsia="Times New Roman" w:cs="B Zar" w:hint="cs"/>
          <w:color w:val="000000"/>
          <w:sz w:val="24"/>
          <w:szCs w:val="24"/>
          <w:rtl/>
        </w:rPr>
        <w:t>کارگزار می</w:t>
      </w:r>
      <w:r w:rsidRPr="004B0CCA">
        <w:rPr>
          <w:rFonts w:eastAsia="Times New Roman" w:cs="B Zar"/>
          <w:color w:val="000000"/>
          <w:sz w:val="24"/>
          <w:szCs w:val="24"/>
          <w:rtl/>
        </w:rPr>
        <w:softHyphen/>
      </w:r>
      <w:r w:rsidRPr="004B0CCA">
        <w:rPr>
          <w:rFonts w:eastAsia="Times New Roman" w:cs="B Zar" w:hint="cs"/>
          <w:color w:val="000000"/>
          <w:sz w:val="24"/>
          <w:szCs w:val="24"/>
          <w:rtl/>
        </w:rPr>
        <w:t>بایست توان مالی لازم برای اخذ ضمانتنامه</w:t>
      </w:r>
      <w:r w:rsidRPr="004B0CCA">
        <w:rPr>
          <w:rFonts w:eastAsia="Times New Roman" w:cs="B Zar"/>
          <w:color w:val="000000"/>
          <w:sz w:val="24"/>
          <w:szCs w:val="24"/>
          <w:rtl/>
        </w:rPr>
        <w:softHyphen/>
      </w:r>
      <w:r w:rsidRPr="004B0CCA">
        <w:rPr>
          <w:rFonts w:eastAsia="Times New Roman" w:cs="B Zar" w:hint="cs"/>
          <w:color w:val="000000"/>
          <w:sz w:val="24"/>
          <w:szCs w:val="24"/>
          <w:rtl/>
        </w:rPr>
        <w:t>های اجرای پروژه را دارا باشد.</w:t>
      </w:r>
    </w:p>
    <w:p w14:paraId="3C21C55F" w14:textId="77777777" w:rsidR="004B0CCA" w:rsidRPr="004B0CCA" w:rsidRDefault="004B0CCA" w:rsidP="004B0CCA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eastAsia="Times New Roman" w:cs="B Zar"/>
          <w:b/>
          <w:bCs/>
          <w:color w:val="000000"/>
          <w:sz w:val="24"/>
          <w:szCs w:val="24"/>
        </w:rPr>
      </w:pPr>
      <w:r w:rsidRPr="004B0CCA">
        <w:rPr>
          <w:rFonts w:eastAsia="Times New Roman" w:cs="B Zar" w:hint="cs"/>
          <w:color w:val="000000"/>
          <w:sz w:val="24"/>
          <w:szCs w:val="24"/>
          <w:rtl/>
        </w:rPr>
        <w:t>انتخاب کارگزار براساس احصا حداقل 60 امتیاز، از مجموع امتیازات جدول «شاخص</w:t>
      </w:r>
      <w:r w:rsidRPr="004B0CCA">
        <w:rPr>
          <w:rFonts w:eastAsia="Times New Roman" w:cs="B Zar"/>
          <w:color w:val="000000"/>
          <w:sz w:val="24"/>
          <w:szCs w:val="24"/>
          <w:rtl/>
        </w:rPr>
        <w:softHyphen/>
      </w:r>
      <w:r w:rsidRPr="004B0CCA">
        <w:rPr>
          <w:rFonts w:eastAsia="Times New Roman" w:cs="B Zar" w:hint="cs"/>
          <w:color w:val="000000"/>
          <w:sz w:val="24"/>
          <w:szCs w:val="24"/>
          <w:rtl/>
        </w:rPr>
        <w:t>های ارزیابی کیفی کارگزار» صورت خواهد پذیرفت.</w:t>
      </w:r>
    </w:p>
    <w:p w14:paraId="769DB429" w14:textId="77777777" w:rsidR="004B0CCA" w:rsidRPr="00C62192" w:rsidRDefault="004B0CCA" w:rsidP="004B0CCA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eastAsia="Times New Roman" w:cs="B Nazanin"/>
          <w:b/>
          <w:bCs/>
          <w:color w:val="000000"/>
          <w:sz w:val="24"/>
          <w:szCs w:val="24"/>
        </w:rPr>
      </w:pPr>
      <w:r w:rsidRPr="004B0CCA">
        <w:rPr>
          <w:rFonts w:eastAsia="Times New Roman" w:cs="B Zar" w:hint="cs"/>
          <w:color w:val="000000"/>
          <w:sz w:val="24"/>
          <w:szCs w:val="24"/>
          <w:rtl/>
          <w:lang w:bidi="fa-IR"/>
        </w:rPr>
        <w:t>شرکت صندوق پژوهش و فناوری خطرپذیر غیردولتی سرمایه گذاری شرکتی صنایع پتروشیمی خلیج فارس (</w:t>
      </w:r>
      <w:r w:rsidRPr="004B0CCA">
        <w:rPr>
          <w:rFonts w:eastAsia="Times New Roman" w:cs="B Zar"/>
          <w:color w:val="000000"/>
          <w:sz w:val="24"/>
          <w:szCs w:val="24"/>
          <w:lang w:bidi="fa-IR"/>
        </w:rPr>
        <w:t>CVC</w:t>
      </w:r>
      <w:r w:rsidRPr="004B0CCA">
        <w:rPr>
          <w:rFonts w:eastAsia="Times New Roman" w:cs="B Zar" w:hint="cs"/>
          <w:color w:val="000000"/>
          <w:sz w:val="24"/>
          <w:szCs w:val="24"/>
          <w:rtl/>
          <w:lang w:bidi="fa-IR"/>
        </w:rPr>
        <w:t>) در انتخاب یا رد کارگزار مختار خواهد بود</w:t>
      </w:r>
      <w:r>
        <w:rPr>
          <w:rFonts w:eastAsia="Times New Roman" w:cs="B Nazanin" w:hint="cs"/>
          <w:color w:val="000000"/>
          <w:sz w:val="24"/>
          <w:szCs w:val="24"/>
          <w:rtl/>
          <w:lang w:bidi="fa-IR"/>
        </w:rPr>
        <w:t>.</w:t>
      </w:r>
    </w:p>
    <w:p w14:paraId="76953673" w14:textId="77777777" w:rsidR="004B0CCA" w:rsidRPr="004B0CCA" w:rsidRDefault="004B0CCA" w:rsidP="004B0CCA">
      <w:pPr>
        <w:pStyle w:val="ListParagraph"/>
        <w:bidi/>
        <w:jc w:val="both"/>
        <w:rPr>
          <w:rFonts w:cs="B Zar"/>
          <w:sz w:val="24"/>
          <w:szCs w:val="24"/>
          <w:lang w:bidi="fa-IR"/>
        </w:rPr>
      </w:pPr>
    </w:p>
    <w:p w14:paraId="03FD15EE" w14:textId="6F75BE7A" w:rsidR="000659D4" w:rsidRPr="004B0CCA" w:rsidRDefault="000659D4" w:rsidP="000659D4">
      <w:pPr>
        <w:bidi/>
        <w:jc w:val="both"/>
        <w:rPr>
          <w:rFonts w:cs="B Zar"/>
          <w:sz w:val="24"/>
          <w:szCs w:val="24"/>
          <w:rtl/>
          <w:lang w:bidi="fa-IR"/>
        </w:rPr>
        <w:sectPr w:rsidR="000659D4" w:rsidRPr="004B0CC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9C16A23" w14:textId="77777777" w:rsidR="000659D4" w:rsidRPr="004B0CCA" w:rsidRDefault="000659D4" w:rsidP="000659D4">
      <w:pPr>
        <w:bidi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4B0CCA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>شاخص</w:t>
      </w:r>
      <w:r w:rsidRPr="004B0CCA">
        <w:rPr>
          <w:rFonts w:cs="B Zar"/>
          <w:b/>
          <w:bCs/>
          <w:sz w:val="24"/>
          <w:szCs w:val="24"/>
          <w:rtl/>
          <w:lang w:bidi="fa-IR"/>
        </w:rPr>
        <w:softHyphen/>
      </w:r>
      <w:r w:rsidRPr="004B0CCA">
        <w:rPr>
          <w:rFonts w:cs="B Zar" w:hint="cs"/>
          <w:b/>
          <w:bCs/>
          <w:sz w:val="24"/>
          <w:szCs w:val="24"/>
          <w:rtl/>
          <w:lang w:bidi="fa-IR"/>
        </w:rPr>
        <w:t>های انتخاب کارگزار</w:t>
      </w:r>
    </w:p>
    <w:p w14:paraId="07A39615" w14:textId="49F2F04D" w:rsidR="000659D4" w:rsidRPr="000659D4" w:rsidRDefault="000659D4" w:rsidP="000659D4">
      <w:pPr>
        <w:bidi/>
        <w:jc w:val="both"/>
        <w:rPr>
          <w:rFonts w:cs="B Zar"/>
          <w:sz w:val="24"/>
          <w:szCs w:val="24"/>
          <w:rtl/>
          <w:lang w:bidi="fa-IR"/>
        </w:rPr>
      </w:pPr>
      <w:r w:rsidRPr="004B0CCA">
        <w:rPr>
          <w:rFonts w:cs="B Zar" w:hint="cs"/>
          <w:sz w:val="24"/>
          <w:szCs w:val="24"/>
          <w:rtl/>
          <w:lang w:bidi="fa-IR"/>
        </w:rPr>
        <w:t>کارگزاران حقوقی برای شرکت در این فعالیت، می</w:t>
      </w:r>
      <w:r w:rsidRPr="004B0CCA">
        <w:rPr>
          <w:rFonts w:cs="B Zar"/>
          <w:sz w:val="24"/>
          <w:szCs w:val="24"/>
          <w:rtl/>
          <w:lang w:bidi="fa-IR"/>
        </w:rPr>
        <w:softHyphen/>
      </w:r>
      <w:r w:rsidRPr="004B0CCA">
        <w:rPr>
          <w:rFonts w:cs="B Zar" w:hint="cs"/>
          <w:sz w:val="24"/>
          <w:szCs w:val="24"/>
          <w:rtl/>
          <w:lang w:bidi="fa-IR"/>
        </w:rPr>
        <w:t>بایست دارای شاخص</w:t>
      </w:r>
      <w:r w:rsidRPr="004B0CCA">
        <w:rPr>
          <w:rFonts w:cs="B Zar"/>
          <w:sz w:val="24"/>
          <w:szCs w:val="24"/>
          <w:rtl/>
          <w:lang w:bidi="fa-IR"/>
        </w:rPr>
        <w:softHyphen/>
      </w:r>
      <w:r w:rsidRPr="004B0CCA">
        <w:rPr>
          <w:rFonts w:cs="B Zar" w:hint="cs"/>
          <w:sz w:val="24"/>
          <w:szCs w:val="24"/>
          <w:rtl/>
          <w:lang w:bidi="fa-IR"/>
        </w:rPr>
        <w:t>های زیر باشند. این شاخص</w:t>
      </w:r>
      <w:r w:rsidRPr="004B0CCA">
        <w:rPr>
          <w:rFonts w:cs="B Zar"/>
          <w:sz w:val="24"/>
          <w:szCs w:val="24"/>
          <w:rtl/>
          <w:lang w:bidi="fa-IR"/>
        </w:rPr>
        <w:softHyphen/>
      </w:r>
      <w:r w:rsidRPr="004B0CCA">
        <w:rPr>
          <w:rFonts w:cs="B Zar" w:hint="cs"/>
          <w:sz w:val="24"/>
          <w:szCs w:val="24"/>
          <w:rtl/>
          <w:lang w:bidi="fa-IR"/>
        </w:rPr>
        <w:t>ها فارغ از شاخص</w:t>
      </w:r>
      <w:r w:rsidRPr="004B0CCA">
        <w:rPr>
          <w:rFonts w:cs="B Zar"/>
          <w:sz w:val="24"/>
          <w:szCs w:val="24"/>
          <w:rtl/>
          <w:lang w:bidi="fa-IR"/>
        </w:rPr>
        <w:softHyphen/>
      </w:r>
      <w:r w:rsidRPr="004B0CCA">
        <w:rPr>
          <w:rFonts w:cs="B Zar" w:hint="cs"/>
          <w:sz w:val="24"/>
          <w:szCs w:val="24"/>
          <w:rtl/>
          <w:lang w:bidi="fa-IR"/>
        </w:rPr>
        <w:t>های عمومی جهت عقد قرارداد رسمی می</w:t>
      </w:r>
      <w:r w:rsidRPr="004B0CCA">
        <w:rPr>
          <w:rFonts w:cs="B Zar"/>
          <w:sz w:val="24"/>
          <w:szCs w:val="24"/>
          <w:rtl/>
          <w:lang w:bidi="fa-IR"/>
        </w:rPr>
        <w:softHyphen/>
      </w:r>
      <w:r w:rsidRPr="004B0CCA">
        <w:rPr>
          <w:rFonts w:cs="B Zar" w:hint="cs"/>
          <w:sz w:val="24"/>
          <w:szCs w:val="24"/>
          <w:rtl/>
          <w:lang w:bidi="fa-IR"/>
        </w:rPr>
        <w:t>باشد:</w:t>
      </w:r>
    </w:p>
    <w:p w14:paraId="0F43F363" w14:textId="21D8723F" w:rsidR="000659D4" w:rsidRPr="000659D4" w:rsidRDefault="000659D4" w:rsidP="000659D4">
      <w:pPr>
        <w:bidi/>
        <w:rPr>
          <w:rFonts w:cs="B Zar"/>
          <w:b/>
          <w:bCs/>
          <w:sz w:val="24"/>
          <w:szCs w:val="24"/>
          <w:rtl/>
          <w:lang w:bidi="fa-IR"/>
        </w:rPr>
      </w:pPr>
      <w:r w:rsidRPr="000659D4">
        <w:rPr>
          <w:rFonts w:cs="B Zar" w:hint="cs"/>
          <w:b/>
          <w:bCs/>
          <w:sz w:val="24"/>
          <w:szCs w:val="24"/>
          <w:rtl/>
          <w:lang w:bidi="fa-IR"/>
        </w:rPr>
        <w:t>شاخص</w:t>
      </w:r>
      <w:r w:rsidRPr="000659D4">
        <w:rPr>
          <w:rFonts w:cs="B Zar"/>
          <w:b/>
          <w:bCs/>
          <w:sz w:val="24"/>
          <w:szCs w:val="24"/>
          <w:rtl/>
          <w:lang w:bidi="fa-IR"/>
        </w:rPr>
        <w:softHyphen/>
      </w:r>
      <w:r w:rsidRPr="000659D4">
        <w:rPr>
          <w:rFonts w:cs="B Zar" w:hint="cs"/>
          <w:b/>
          <w:bCs/>
          <w:sz w:val="24"/>
          <w:szCs w:val="24"/>
          <w:rtl/>
          <w:lang w:bidi="fa-IR"/>
        </w:rPr>
        <w:t>های ارزیابی کیفی کارگزار</w:t>
      </w:r>
    </w:p>
    <w:tbl>
      <w:tblPr>
        <w:tblStyle w:val="TableGrid"/>
        <w:bidiVisual/>
        <w:tblW w:w="13590" w:type="dxa"/>
        <w:tblLook w:val="04A0" w:firstRow="1" w:lastRow="0" w:firstColumn="1" w:lastColumn="0" w:noHBand="0" w:noVBand="1"/>
      </w:tblPr>
      <w:tblGrid>
        <w:gridCol w:w="686"/>
        <w:gridCol w:w="1819"/>
        <w:gridCol w:w="4286"/>
        <w:gridCol w:w="634"/>
        <w:gridCol w:w="3302"/>
        <w:gridCol w:w="2863"/>
      </w:tblGrid>
      <w:tr w:rsidR="000659D4" w:rsidRPr="004B0CCA" w14:paraId="0F5421BE" w14:textId="77777777" w:rsidTr="0023630B">
        <w:tc>
          <w:tcPr>
            <w:tcW w:w="633" w:type="dxa"/>
            <w:vAlign w:val="center"/>
          </w:tcPr>
          <w:p w14:paraId="574A589C" w14:textId="77777777" w:rsidR="000659D4" w:rsidRPr="004B0CCA" w:rsidRDefault="000659D4" w:rsidP="0023630B">
            <w:pPr>
              <w:bidi/>
              <w:contextualSpacing/>
              <w:jc w:val="center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4B0CCA">
              <w:rPr>
                <w:rFonts w:eastAsia="Times New Roman" w:cs="B Zar" w:hint="cs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1826" w:type="dxa"/>
            <w:vAlign w:val="center"/>
          </w:tcPr>
          <w:p w14:paraId="5A363475" w14:textId="77777777" w:rsidR="000659D4" w:rsidRPr="004B0CCA" w:rsidRDefault="000659D4" w:rsidP="0023630B">
            <w:pPr>
              <w:bidi/>
              <w:contextualSpacing/>
              <w:jc w:val="center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4B0CCA">
              <w:rPr>
                <w:rFonts w:eastAsia="Times New Roman" w:cs="B Zar" w:hint="cs"/>
                <w:b/>
                <w:bCs/>
                <w:color w:val="000000"/>
                <w:rtl/>
              </w:rPr>
              <w:t>سرفصل ارزیابی</w:t>
            </w:r>
          </w:p>
        </w:tc>
        <w:tc>
          <w:tcPr>
            <w:tcW w:w="4309" w:type="dxa"/>
            <w:vAlign w:val="center"/>
          </w:tcPr>
          <w:p w14:paraId="6C8759E6" w14:textId="77777777" w:rsidR="000659D4" w:rsidRPr="004B0CCA" w:rsidRDefault="000659D4" w:rsidP="0023630B">
            <w:pPr>
              <w:bidi/>
              <w:contextualSpacing/>
              <w:jc w:val="center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4B0CCA">
              <w:rPr>
                <w:rFonts w:eastAsia="Times New Roman" w:cs="B Zar" w:hint="cs"/>
                <w:b/>
                <w:bCs/>
                <w:color w:val="000000"/>
                <w:rtl/>
              </w:rPr>
              <w:t>شاخص</w:t>
            </w:r>
          </w:p>
        </w:tc>
        <w:tc>
          <w:tcPr>
            <w:tcW w:w="634" w:type="dxa"/>
            <w:vAlign w:val="center"/>
          </w:tcPr>
          <w:p w14:paraId="1F90ADE4" w14:textId="77777777" w:rsidR="000659D4" w:rsidRPr="004B0CCA" w:rsidRDefault="000659D4" w:rsidP="0023630B">
            <w:pPr>
              <w:bidi/>
              <w:contextualSpacing/>
              <w:jc w:val="center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4B0CCA">
              <w:rPr>
                <w:rFonts w:eastAsia="Times New Roman" w:cs="B Zar" w:hint="cs"/>
                <w:b/>
                <w:bCs/>
                <w:color w:val="000000"/>
                <w:rtl/>
              </w:rPr>
              <w:t>امتیاز</w:t>
            </w:r>
          </w:p>
        </w:tc>
        <w:tc>
          <w:tcPr>
            <w:tcW w:w="3316" w:type="dxa"/>
            <w:vAlign w:val="center"/>
          </w:tcPr>
          <w:p w14:paraId="0C6BB582" w14:textId="77777777" w:rsidR="000659D4" w:rsidRPr="004B0CCA" w:rsidRDefault="000659D4" w:rsidP="0023630B">
            <w:pPr>
              <w:bidi/>
              <w:contextualSpacing/>
              <w:jc w:val="center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4B0CCA">
              <w:rPr>
                <w:rFonts w:eastAsia="Times New Roman" w:cs="B Zar" w:hint="cs"/>
                <w:b/>
                <w:bCs/>
                <w:color w:val="000000"/>
                <w:rtl/>
              </w:rPr>
              <w:t>معیارها و حداقل ها</w:t>
            </w:r>
          </w:p>
        </w:tc>
        <w:tc>
          <w:tcPr>
            <w:tcW w:w="2872" w:type="dxa"/>
          </w:tcPr>
          <w:p w14:paraId="1B1F001D" w14:textId="77777777" w:rsidR="000659D4" w:rsidRPr="004B0CCA" w:rsidRDefault="000659D4" w:rsidP="0023630B">
            <w:pPr>
              <w:bidi/>
              <w:contextualSpacing/>
              <w:jc w:val="center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4B0CCA">
              <w:rPr>
                <w:rFonts w:eastAsia="Times New Roman" w:cs="B Zar" w:hint="cs"/>
                <w:b/>
                <w:bCs/>
                <w:color w:val="000000"/>
                <w:rtl/>
              </w:rPr>
              <w:t>مدارک مورد نیاز</w:t>
            </w:r>
          </w:p>
        </w:tc>
      </w:tr>
      <w:tr w:rsidR="000659D4" w:rsidRPr="004B0CCA" w14:paraId="0FCBFA5B" w14:textId="77777777" w:rsidTr="0023630B">
        <w:tc>
          <w:tcPr>
            <w:tcW w:w="633" w:type="dxa"/>
            <w:vAlign w:val="center"/>
          </w:tcPr>
          <w:p w14:paraId="299F3B42" w14:textId="77777777" w:rsidR="000659D4" w:rsidRPr="004B0CCA" w:rsidRDefault="000659D4" w:rsidP="0023630B">
            <w:pPr>
              <w:bidi/>
              <w:contextualSpacing/>
              <w:jc w:val="center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1</w:t>
            </w:r>
          </w:p>
        </w:tc>
        <w:tc>
          <w:tcPr>
            <w:tcW w:w="1826" w:type="dxa"/>
            <w:vMerge w:val="restart"/>
            <w:vAlign w:val="center"/>
          </w:tcPr>
          <w:p w14:paraId="5CB12685" w14:textId="77777777" w:rsidR="000659D4" w:rsidRPr="004B0CCA" w:rsidRDefault="000659D4" w:rsidP="0023630B">
            <w:pPr>
              <w:bidi/>
              <w:contextualSpacing/>
              <w:jc w:val="center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پیشنهاد فنی دقیق و نظام</w:t>
            </w:r>
            <w:r w:rsidRPr="004B0CCA">
              <w:rPr>
                <w:rFonts w:eastAsia="Times New Roman" w:cs="B Zar"/>
                <w:color w:val="000000"/>
                <w:rtl/>
              </w:rPr>
              <w:softHyphen/>
            </w:r>
            <w:r w:rsidRPr="004B0CCA">
              <w:rPr>
                <w:rFonts w:eastAsia="Times New Roman" w:cs="B Zar" w:hint="cs"/>
                <w:color w:val="000000"/>
                <w:rtl/>
              </w:rPr>
              <w:t>مند به همراه مدل اجرایی و شرح خدمات</w:t>
            </w:r>
          </w:p>
        </w:tc>
        <w:tc>
          <w:tcPr>
            <w:tcW w:w="4309" w:type="dxa"/>
          </w:tcPr>
          <w:p w14:paraId="131FAA77" w14:textId="77777777" w:rsidR="000659D4" w:rsidRPr="004B0CCA" w:rsidRDefault="000659D4" w:rsidP="0023630B">
            <w:pPr>
              <w:bidi/>
              <w:contextualSpacing/>
              <w:jc w:val="both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ارائه نقشه راه زمانی-فنی دقیق</w:t>
            </w:r>
            <w:r w:rsidRPr="004B0CCA">
              <w:rPr>
                <w:rFonts w:ascii="Times New Roman" w:eastAsia="Times New Roman" w:hAnsi="Times New Roman" w:cs="B Zar"/>
                <w:sz w:val="24"/>
                <w:szCs w:val="24"/>
              </w:rPr>
              <w:t xml:space="preserve"> </w:t>
            </w:r>
            <w:r w:rsidRPr="004B0CCA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(</w:t>
            </w:r>
            <w:r w:rsidRPr="004B0CCA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مانند</w:t>
            </w:r>
            <w:r w:rsidRPr="004B0CCA">
              <w:rPr>
                <w:rFonts w:ascii="Times New Roman" w:eastAsia="Times New Roman" w:hAnsi="Times New Roman" w:cs="B Zar"/>
                <w:sz w:val="24"/>
                <w:szCs w:val="24"/>
              </w:rPr>
              <w:t xml:space="preserve"> Gantt Chart</w:t>
            </w:r>
            <w:r w:rsidRPr="004B0CCA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)</w:t>
            </w:r>
            <w:r w:rsidRPr="004B0CCA">
              <w:rPr>
                <w:rFonts w:ascii="Times New Roman" w:eastAsia="Times New Roman" w:hAnsi="Times New Roman" w:cs="B Zar"/>
                <w:sz w:val="24"/>
                <w:szCs w:val="24"/>
              </w:rPr>
              <w:t xml:space="preserve"> </w:t>
            </w:r>
            <w:r w:rsidRPr="004B0CCA">
              <w:rPr>
                <w:rFonts w:ascii="Times New Roman" w:eastAsia="Times New Roman" w:hAnsi="Times New Roman" w:cs="B Zar"/>
                <w:sz w:val="24"/>
                <w:szCs w:val="24"/>
                <w:rtl/>
              </w:rPr>
              <w:t>برای هر محور کاری پروژه</w:t>
            </w:r>
            <w:r w:rsidRPr="004B0CCA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 xml:space="preserve"> و اقدامات دقیق هر بخش.</w:t>
            </w:r>
          </w:p>
        </w:tc>
        <w:tc>
          <w:tcPr>
            <w:tcW w:w="634" w:type="dxa"/>
            <w:vAlign w:val="center"/>
          </w:tcPr>
          <w:p w14:paraId="40DB4B28" w14:textId="77777777" w:rsidR="000659D4" w:rsidRPr="004B0CCA" w:rsidRDefault="000659D4" w:rsidP="0023630B">
            <w:pPr>
              <w:bidi/>
              <w:contextualSpacing/>
              <w:jc w:val="center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5</w:t>
            </w:r>
          </w:p>
        </w:tc>
        <w:tc>
          <w:tcPr>
            <w:tcW w:w="3316" w:type="dxa"/>
          </w:tcPr>
          <w:p w14:paraId="37DF12A7" w14:textId="77777777" w:rsidR="000659D4" w:rsidRPr="004B0CCA" w:rsidRDefault="000659D4" w:rsidP="0023630B">
            <w:pPr>
              <w:bidi/>
              <w:contextualSpacing/>
              <w:jc w:val="both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پیشنهاد فنی دقیق و گام به گام با جزئیات اجرایی</w:t>
            </w:r>
          </w:p>
        </w:tc>
        <w:tc>
          <w:tcPr>
            <w:tcW w:w="2872" w:type="dxa"/>
          </w:tcPr>
          <w:p w14:paraId="03DB5156" w14:textId="77777777" w:rsidR="000659D4" w:rsidRPr="004B0CCA" w:rsidRDefault="000659D4" w:rsidP="0023630B">
            <w:pPr>
              <w:bidi/>
              <w:contextualSpacing/>
              <w:jc w:val="both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پیشنهاد فنی دقیق و گام به گام با جزئیات اجرایی</w:t>
            </w:r>
          </w:p>
        </w:tc>
      </w:tr>
      <w:tr w:rsidR="000659D4" w:rsidRPr="004B0CCA" w14:paraId="482DB3FB" w14:textId="77777777" w:rsidTr="0023630B">
        <w:tc>
          <w:tcPr>
            <w:tcW w:w="633" w:type="dxa"/>
            <w:vAlign w:val="center"/>
          </w:tcPr>
          <w:p w14:paraId="1F502BAF" w14:textId="77777777" w:rsidR="000659D4" w:rsidRPr="004B0CCA" w:rsidRDefault="000659D4" w:rsidP="0023630B">
            <w:pPr>
              <w:bidi/>
              <w:contextualSpacing/>
              <w:jc w:val="center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2</w:t>
            </w:r>
          </w:p>
        </w:tc>
        <w:tc>
          <w:tcPr>
            <w:tcW w:w="1826" w:type="dxa"/>
            <w:vMerge/>
            <w:vAlign w:val="center"/>
          </w:tcPr>
          <w:p w14:paraId="61A89C02" w14:textId="77777777" w:rsidR="000659D4" w:rsidRPr="004B0CCA" w:rsidRDefault="000659D4" w:rsidP="0023630B">
            <w:pPr>
              <w:bidi/>
              <w:contextualSpacing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4309" w:type="dxa"/>
          </w:tcPr>
          <w:p w14:paraId="1C75E4DA" w14:textId="77777777" w:rsidR="000659D4" w:rsidRPr="004B0CCA" w:rsidRDefault="000659D4" w:rsidP="0023630B">
            <w:pPr>
              <w:bidi/>
              <w:spacing w:before="100" w:beforeAutospacing="1" w:after="100" w:afterAutospacing="1"/>
              <w:rPr>
                <w:rFonts w:ascii="Times New Roman" w:eastAsia="Times New Roman" w:hAnsi="Times New Roman" w:cs="B Zar"/>
                <w:sz w:val="24"/>
                <w:szCs w:val="24"/>
                <w:rtl/>
              </w:rPr>
            </w:pPr>
            <w:r w:rsidRPr="004B0CCA">
              <w:rPr>
                <w:rFonts w:ascii="Times New Roman" w:eastAsia="Times New Roman" w:hAnsi="Times New Roman" w:cs="B Zar" w:hint="cs"/>
                <w:sz w:val="24"/>
                <w:szCs w:val="24"/>
                <w:rtl/>
              </w:rPr>
              <w:t>اقدامات اجرایی ویژه جهت پیشبرد طرح</w:t>
            </w:r>
          </w:p>
        </w:tc>
        <w:tc>
          <w:tcPr>
            <w:tcW w:w="634" w:type="dxa"/>
            <w:vAlign w:val="center"/>
          </w:tcPr>
          <w:p w14:paraId="71D936CA" w14:textId="77777777" w:rsidR="000659D4" w:rsidRPr="004B0CCA" w:rsidRDefault="000659D4" w:rsidP="0023630B">
            <w:pPr>
              <w:bidi/>
              <w:contextualSpacing/>
              <w:jc w:val="center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5</w:t>
            </w:r>
          </w:p>
        </w:tc>
        <w:tc>
          <w:tcPr>
            <w:tcW w:w="3316" w:type="dxa"/>
          </w:tcPr>
          <w:p w14:paraId="3517DB0B" w14:textId="77777777" w:rsidR="000659D4" w:rsidRPr="004B0CCA" w:rsidRDefault="000659D4" w:rsidP="0023630B">
            <w:pPr>
              <w:bidi/>
              <w:contextualSpacing/>
              <w:jc w:val="both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پیشنهاد فنی دقیق و گام به گام با جزئیات اجرایی</w:t>
            </w:r>
          </w:p>
        </w:tc>
        <w:tc>
          <w:tcPr>
            <w:tcW w:w="2872" w:type="dxa"/>
          </w:tcPr>
          <w:p w14:paraId="6F3B11FB" w14:textId="77777777" w:rsidR="000659D4" w:rsidRPr="004B0CCA" w:rsidRDefault="000659D4" w:rsidP="0023630B">
            <w:pPr>
              <w:bidi/>
              <w:contextualSpacing/>
              <w:jc w:val="both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پیشنهاد فنی دقیق و گام به گام با جزئیات اجرایی</w:t>
            </w:r>
          </w:p>
        </w:tc>
      </w:tr>
      <w:tr w:rsidR="000659D4" w:rsidRPr="004B0CCA" w14:paraId="4BA3C3B9" w14:textId="77777777" w:rsidTr="0023630B">
        <w:tc>
          <w:tcPr>
            <w:tcW w:w="633" w:type="dxa"/>
            <w:vAlign w:val="center"/>
          </w:tcPr>
          <w:p w14:paraId="1C5E904F" w14:textId="77777777" w:rsidR="000659D4" w:rsidRPr="004B0CCA" w:rsidRDefault="000659D4" w:rsidP="0023630B">
            <w:pPr>
              <w:bidi/>
              <w:contextualSpacing/>
              <w:jc w:val="center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3</w:t>
            </w:r>
          </w:p>
        </w:tc>
        <w:tc>
          <w:tcPr>
            <w:tcW w:w="1826" w:type="dxa"/>
            <w:vMerge w:val="restart"/>
            <w:vAlign w:val="center"/>
          </w:tcPr>
          <w:p w14:paraId="72D2DE4B" w14:textId="77777777" w:rsidR="000659D4" w:rsidRPr="004B0CCA" w:rsidRDefault="000659D4" w:rsidP="0023630B">
            <w:pPr>
              <w:bidi/>
              <w:contextualSpacing/>
              <w:jc w:val="center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تجربه و سوابق اجرایی مرتبط</w:t>
            </w:r>
          </w:p>
        </w:tc>
        <w:tc>
          <w:tcPr>
            <w:tcW w:w="4309" w:type="dxa"/>
          </w:tcPr>
          <w:p w14:paraId="1EA6DAE9" w14:textId="77777777" w:rsidR="000659D4" w:rsidRPr="004B0CCA" w:rsidRDefault="000659D4" w:rsidP="0023630B">
            <w:pPr>
              <w:bidi/>
              <w:contextualSpacing/>
              <w:jc w:val="both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سابقه مشاوره یا ارزیابی اخذ گواهی دانش بنیان (حداقل 2 محصول یا خدمت)</w:t>
            </w:r>
          </w:p>
        </w:tc>
        <w:tc>
          <w:tcPr>
            <w:tcW w:w="634" w:type="dxa"/>
            <w:vAlign w:val="center"/>
          </w:tcPr>
          <w:p w14:paraId="0228D345" w14:textId="77777777" w:rsidR="000659D4" w:rsidRPr="004B0CCA" w:rsidRDefault="000659D4" w:rsidP="0023630B">
            <w:pPr>
              <w:bidi/>
              <w:contextualSpacing/>
              <w:jc w:val="center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6</w:t>
            </w:r>
          </w:p>
        </w:tc>
        <w:tc>
          <w:tcPr>
            <w:tcW w:w="3316" w:type="dxa"/>
          </w:tcPr>
          <w:p w14:paraId="733DC180" w14:textId="77777777" w:rsidR="000659D4" w:rsidRPr="004B0CCA" w:rsidRDefault="000659D4" w:rsidP="0023630B">
            <w:pPr>
              <w:bidi/>
              <w:contextualSpacing/>
              <w:jc w:val="both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 xml:space="preserve">2 محصول/خدمت اول 4 امتیاز و برای هر محصول/خدمت بیشتر 2 امتیاز </w:t>
            </w:r>
          </w:p>
        </w:tc>
        <w:tc>
          <w:tcPr>
            <w:tcW w:w="2872" w:type="dxa"/>
          </w:tcPr>
          <w:p w14:paraId="233537A0" w14:textId="77777777" w:rsidR="000659D4" w:rsidRPr="004B0CCA" w:rsidRDefault="000659D4" w:rsidP="0023630B">
            <w:pPr>
              <w:bidi/>
              <w:contextualSpacing/>
              <w:jc w:val="both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گواهی دانش بنیان محصولات/خدمات و مستندات لازم راهبری پروژه</w:t>
            </w:r>
          </w:p>
        </w:tc>
      </w:tr>
      <w:tr w:rsidR="000659D4" w:rsidRPr="004B0CCA" w14:paraId="2A8F0E34" w14:textId="77777777" w:rsidTr="0023630B">
        <w:tc>
          <w:tcPr>
            <w:tcW w:w="633" w:type="dxa"/>
            <w:vAlign w:val="center"/>
          </w:tcPr>
          <w:p w14:paraId="64987ECD" w14:textId="77777777" w:rsidR="000659D4" w:rsidRPr="004B0CCA" w:rsidRDefault="000659D4" w:rsidP="0023630B">
            <w:pPr>
              <w:bidi/>
              <w:contextualSpacing/>
              <w:jc w:val="center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4</w:t>
            </w:r>
          </w:p>
        </w:tc>
        <w:tc>
          <w:tcPr>
            <w:tcW w:w="1826" w:type="dxa"/>
            <w:vMerge/>
            <w:vAlign w:val="center"/>
          </w:tcPr>
          <w:p w14:paraId="49455C35" w14:textId="77777777" w:rsidR="000659D4" w:rsidRPr="004B0CCA" w:rsidRDefault="000659D4" w:rsidP="0023630B">
            <w:pPr>
              <w:bidi/>
              <w:contextualSpacing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4309" w:type="dxa"/>
          </w:tcPr>
          <w:p w14:paraId="04EF4003" w14:textId="77777777" w:rsidR="000659D4" w:rsidRPr="004B0CCA" w:rsidRDefault="000659D4" w:rsidP="0023630B">
            <w:pPr>
              <w:bidi/>
              <w:contextualSpacing/>
              <w:jc w:val="both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سابقه مشاوره یا کارگزاری جذب سرمایه و یا تامین مالی طرح</w:t>
            </w:r>
            <w:r w:rsidRPr="004B0CCA">
              <w:rPr>
                <w:rFonts w:eastAsia="Times New Roman" w:cs="B Zar"/>
                <w:color w:val="000000"/>
                <w:rtl/>
              </w:rPr>
              <w:softHyphen/>
            </w:r>
            <w:r w:rsidRPr="004B0CCA">
              <w:rPr>
                <w:rFonts w:eastAsia="Times New Roman" w:cs="B Zar" w:hint="cs"/>
                <w:color w:val="000000"/>
                <w:rtl/>
              </w:rPr>
              <w:t>های دانش بنیان (یا سابقه پرسنل آن شرکت)</w:t>
            </w:r>
          </w:p>
        </w:tc>
        <w:tc>
          <w:tcPr>
            <w:tcW w:w="634" w:type="dxa"/>
            <w:vAlign w:val="center"/>
          </w:tcPr>
          <w:p w14:paraId="69777600" w14:textId="77777777" w:rsidR="000659D4" w:rsidRPr="004B0CCA" w:rsidRDefault="000659D4" w:rsidP="0023630B">
            <w:pPr>
              <w:bidi/>
              <w:contextualSpacing/>
              <w:jc w:val="center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20</w:t>
            </w:r>
          </w:p>
        </w:tc>
        <w:tc>
          <w:tcPr>
            <w:tcW w:w="3316" w:type="dxa"/>
          </w:tcPr>
          <w:p w14:paraId="26F6BFB5" w14:textId="77777777" w:rsidR="000659D4" w:rsidRPr="004B0CCA" w:rsidRDefault="000659D4" w:rsidP="0023630B">
            <w:pPr>
              <w:bidi/>
              <w:contextualSpacing/>
              <w:jc w:val="both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 xml:space="preserve">هر پروژه 5 امتیاز </w:t>
            </w:r>
          </w:p>
        </w:tc>
        <w:tc>
          <w:tcPr>
            <w:tcW w:w="2872" w:type="dxa"/>
          </w:tcPr>
          <w:p w14:paraId="63255732" w14:textId="77777777" w:rsidR="000659D4" w:rsidRPr="004B0CCA" w:rsidRDefault="000659D4" w:rsidP="0023630B">
            <w:pPr>
              <w:bidi/>
              <w:contextualSpacing/>
              <w:jc w:val="both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مدارک اخذ اعتبار مالیاتی محصولات/خدمات و مستندات لازم راهبری پروژه (در خصوص نحوه پذیرش پرسنل شرکت، مدارک مربوط به قرارداد یا حسن انجام کار ملاک بررسی خواهد بود.)</w:t>
            </w:r>
          </w:p>
        </w:tc>
      </w:tr>
      <w:tr w:rsidR="000659D4" w:rsidRPr="004B0CCA" w14:paraId="10ADEEC8" w14:textId="77777777" w:rsidTr="0023630B">
        <w:tc>
          <w:tcPr>
            <w:tcW w:w="633" w:type="dxa"/>
            <w:vAlign w:val="center"/>
          </w:tcPr>
          <w:p w14:paraId="4D20B017" w14:textId="77777777" w:rsidR="000659D4" w:rsidRPr="004B0CCA" w:rsidRDefault="000659D4" w:rsidP="0023630B">
            <w:pPr>
              <w:bidi/>
              <w:contextualSpacing/>
              <w:jc w:val="center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5</w:t>
            </w:r>
          </w:p>
        </w:tc>
        <w:tc>
          <w:tcPr>
            <w:tcW w:w="1826" w:type="dxa"/>
            <w:vMerge/>
            <w:vAlign w:val="center"/>
          </w:tcPr>
          <w:p w14:paraId="7A103BF7" w14:textId="77777777" w:rsidR="000659D4" w:rsidRPr="004B0CCA" w:rsidRDefault="000659D4" w:rsidP="0023630B">
            <w:pPr>
              <w:bidi/>
              <w:contextualSpacing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4309" w:type="dxa"/>
          </w:tcPr>
          <w:p w14:paraId="5BD97C39" w14:textId="77777777" w:rsidR="000659D4" w:rsidRPr="004B0CCA" w:rsidRDefault="000659D4" w:rsidP="0023630B">
            <w:pPr>
              <w:bidi/>
              <w:contextualSpacing/>
              <w:jc w:val="both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همکاری با شرکت های صنعت نفت و انرژی در موضوعات مشابه و مرتبط</w:t>
            </w:r>
          </w:p>
        </w:tc>
        <w:tc>
          <w:tcPr>
            <w:tcW w:w="634" w:type="dxa"/>
            <w:vAlign w:val="center"/>
          </w:tcPr>
          <w:p w14:paraId="417F7C89" w14:textId="77777777" w:rsidR="000659D4" w:rsidRPr="004B0CCA" w:rsidRDefault="000659D4" w:rsidP="0023630B">
            <w:pPr>
              <w:bidi/>
              <w:contextualSpacing/>
              <w:jc w:val="center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6</w:t>
            </w:r>
          </w:p>
        </w:tc>
        <w:tc>
          <w:tcPr>
            <w:tcW w:w="3316" w:type="dxa"/>
          </w:tcPr>
          <w:p w14:paraId="52D967D7" w14:textId="77777777" w:rsidR="000659D4" w:rsidRPr="004B0CCA" w:rsidRDefault="000659D4" w:rsidP="0023630B">
            <w:pPr>
              <w:bidi/>
              <w:contextualSpacing/>
              <w:jc w:val="both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 xml:space="preserve">همکاری با هر شرکت 3 امتیاز </w:t>
            </w:r>
          </w:p>
        </w:tc>
        <w:tc>
          <w:tcPr>
            <w:tcW w:w="2872" w:type="dxa"/>
          </w:tcPr>
          <w:p w14:paraId="7971754C" w14:textId="77777777" w:rsidR="000659D4" w:rsidRPr="004B0CCA" w:rsidRDefault="000659D4" w:rsidP="0023630B">
            <w:pPr>
              <w:bidi/>
              <w:contextualSpacing/>
              <w:jc w:val="both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 xml:space="preserve">قرارداد همکاری </w:t>
            </w:r>
          </w:p>
        </w:tc>
      </w:tr>
      <w:tr w:rsidR="000659D4" w:rsidRPr="004B0CCA" w14:paraId="2636A7FB" w14:textId="77777777" w:rsidTr="0023630B">
        <w:tc>
          <w:tcPr>
            <w:tcW w:w="633" w:type="dxa"/>
            <w:vAlign w:val="center"/>
          </w:tcPr>
          <w:p w14:paraId="7BAE2008" w14:textId="77777777" w:rsidR="000659D4" w:rsidRPr="004B0CCA" w:rsidRDefault="000659D4" w:rsidP="0023630B">
            <w:pPr>
              <w:bidi/>
              <w:contextualSpacing/>
              <w:jc w:val="center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6</w:t>
            </w:r>
          </w:p>
        </w:tc>
        <w:tc>
          <w:tcPr>
            <w:tcW w:w="1826" w:type="dxa"/>
            <w:vMerge/>
            <w:vAlign w:val="center"/>
          </w:tcPr>
          <w:p w14:paraId="620FC7A5" w14:textId="77777777" w:rsidR="000659D4" w:rsidRPr="004B0CCA" w:rsidRDefault="000659D4" w:rsidP="0023630B">
            <w:pPr>
              <w:bidi/>
              <w:contextualSpacing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4309" w:type="dxa"/>
          </w:tcPr>
          <w:p w14:paraId="126ADEC9" w14:textId="77777777" w:rsidR="000659D4" w:rsidRPr="004B0CCA" w:rsidRDefault="000659D4" w:rsidP="0023630B">
            <w:pPr>
              <w:bidi/>
              <w:contextualSpacing/>
              <w:jc w:val="both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همکاری با صندوق</w:t>
            </w:r>
            <w:r w:rsidRPr="004B0CCA">
              <w:rPr>
                <w:rFonts w:eastAsia="Times New Roman" w:cs="B Zar"/>
                <w:color w:val="000000"/>
                <w:rtl/>
              </w:rPr>
              <w:softHyphen/>
            </w:r>
            <w:r w:rsidRPr="004B0CCA">
              <w:rPr>
                <w:rFonts w:eastAsia="Times New Roman" w:cs="B Zar" w:hint="cs"/>
                <w:color w:val="000000"/>
                <w:rtl/>
              </w:rPr>
              <w:t>های پژوهش و فناوری</w:t>
            </w:r>
          </w:p>
        </w:tc>
        <w:tc>
          <w:tcPr>
            <w:tcW w:w="634" w:type="dxa"/>
            <w:vAlign w:val="center"/>
          </w:tcPr>
          <w:p w14:paraId="28F17054" w14:textId="77777777" w:rsidR="000659D4" w:rsidRPr="004B0CCA" w:rsidRDefault="000659D4" w:rsidP="0023630B">
            <w:pPr>
              <w:bidi/>
              <w:contextualSpacing/>
              <w:jc w:val="center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10</w:t>
            </w:r>
          </w:p>
        </w:tc>
        <w:tc>
          <w:tcPr>
            <w:tcW w:w="3316" w:type="dxa"/>
          </w:tcPr>
          <w:p w14:paraId="516F1FE8" w14:textId="77777777" w:rsidR="000659D4" w:rsidRPr="004B0CCA" w:rsidRDefault="000659D4" w:rsidP="0023630B">
            <w:pPr>
              <w:bidi/>
              <w:contextualSpacing/>
              <w:jc w:val="both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همکاری با هر صندوق 5 امتیاز</w:t>
            </w:r>
          </w:p>
        </w:tc>
        <w:tc>
          <w:tcPr>
            <w:tcW w:w="2872" w:type="dxa"/>
          </w:tcPr>
          <w:p w14:paraId="2F27D582" w14:textId="77777777" w:rsidR="000659D4" w:rsidRPr="004B0CCA" w:rsidRDefault="000659D4" w:rsidP="0023630B">
            <w:pPr>
              <w:bidi/>
              <w:contextualSpacing/>
              <w:jc w:val="both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قرارداد، تفاهم نامه یا توافق</w:t>
            </w:r>
            <w:r w:rsidRPr="004B0CCA">
              <w:rPr>
                <w:rFonts w:eastAsia="Times New Roman" w:cs="B Zar"/>
                <w:color w:val="000000"/>
                <w:rtl/>
              </w:rPr>
              <w:softHyphen/>
            </w:r>
            <w:r w:rsidRPr="004B0CCA">
              <w:rPr>
                <w:rFonts w:eastAsia="Times New Roman" w:cs="B Zar" w:hint="cs"/>
                <w:color w:val="000000"/>
                <w:rtl/>
              </w:rPr>
              <w:t>نامه همکاری</w:t>
            </w:r>
          </w:p>
        </w:tc>
      </w:tr>
      <w:tr w:rsidR="000659D4" w:rsidRPr="004B0CCA" w14:paraId="00995E43" w14:textId="77777777" w:rsidTr="0023630B">
        <w:tc>
          <w:tcPr>
            <w:tcW w:w="633" w:type="dxa"/>
            <w:vAlign w:val="center"/>
          </w:tcPr>
          <w:p w14:paraId="19D7142A" w14:textId="77777777" w:rsidR="000659D4" w:rsidRPr="004B0CCA" w:rsidRDefault="000659D4" w:rsidP="0023630B">
            <w:pPr>
              <w:bidi/>
              <w:contextualSpacing/>
              <w:jc w:val="center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7</w:t>
            </w:r>
          </w:p>
        </w:tc>
        <w:tc>
          <w:tcPr>
            <w:tcW w:w="1826" w:type="dxa"/>
            <w:vMerge/>
            <w:vAlign w:val="center"/>
          </w:tcPr>
          <w:p w14:paraId="6B2D49C6" w14:textId="77777777" w:rsidR="000659D4" w:rsidRPr="004B0CCA" w:rsidRDefault="000659D4" w:rsidP="0023630B">
            <w:pPr>
              <w:bidi/>
              <w:contextualSpacing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4309" w:type="dxa"/>
          </w:tcPr>
          <w:p w14:paraId="43742BD0" w14:textId="77777777" w:rsidR="000659D4" w:rsidRPr="004B0CCA" w:rsidRDefault="000659D4" w:rsidP="0023630B">
            <w:pPr>
              <w:bidi/>
              <w:contextualSpacing/>
              <w:jc w:val="both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 xml:space="preserve">برگزاری کارگاه های آموزشی مرتبط با سرفصل </w:t>
            </w:r>
          </w:p>
        </w:tc>
        <w:tc>
          <w:tcPr>
            <w:tcW w:w="634" w:type="dxa"/>
            <w:vAlign w:val="center"/>
          </w:tcPr>
          <w:p w14:paraId="5AC1A034" w14:textId="77777777" w:rsidR="000659D4" w:rsidRPr="004B0CCA" w:rsidRDefault="000659D4" w:rsidP="0023630B">
            <w:pPr>
              <w:bidi/>
              <w:contextualSpacing/>
              <w:jc w:val="center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4</w:t>
            </w:r>
          </w:p>
        </w:tc>
        <w:tc>
          <w:tcPr>
            <w:tcW w:w="3316" w:type="dxa"/>
          </w:tcPr>
          <w:p w14:paraId="512BDC55" w14:textId="77777777" w:rsidR="000659D4" w:rsidRPr="004B0CCA" w:rsidRDefault="000659D4" w:rsidP="0023630B">
            <w:pPr>
              <w:bidi/>
              <w:contextualSpacing/>
              <w:jc w:val="both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هر کارگاه 2 امتیاز</w:t>
            </w:r>
          </w:p>
        </w:tc>
        <w:tc>
          <w:tcPr>
            <w:tcW w:w="2872" w:type="dxa"/>
          </w:tcPr>
          <w:p w14:paraId="1AB082DF" w14:textId="77777777" w:rsidR="000659D4" w:rsidRPr="004B0CCA" w:rsidRDefault="000659D4" w:rsidP="0023630B">
            <w:pPr>
              <w:bidi/>
              <w:contextualSpacing/>
              <w:jc w:val="both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مستندات مربوط به برگزاری کارگاه</w:t>
            </w:r>
          </w:p>
        </w:tc>
      </w:tr>
      <w:tr w:rsidR="000659D4" w:rsidRPr="004B0CCA" w14:paraId="409E5DD3" w14:textId="77777777" w:rsidTr="0023630B">
        <w:tc>
          <w:tcPr>
            <w:tcW w:w="633" w:type="dxa"/>
            <w:vAlign w:val="center"/>
          </w:tcPr>
          <w:p w14:paraId="16C1DB20" w14:textId="77777777" w:rsidR="000659D4" w:rsidRPr="004B0CCA" w:rsidRDefault="000659D4" w:rsidP="0023630B">
            <w:pPr>
              <w:bidi/>
              <w:contextualSpacing/>
              <w:jc w:val="center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8</w:t>
            </w:r>
          </w:p>
        </w:tc>
        <w:tc>
          <w:tcPr>
            <w:tcW w:w="1826" w:type="dxa"/>
            <w:vMerge w:val="restart"/>
            <w:vAlign w:val="center"/>
          </w:tcPr>
          <w:p w14:paraId="2600299A" w14:textId="77777777" w:rsidR="000659D4" w:rsidRPr="004B0CCA" w:rsidRDefault="000659D4" w:rsidP="0023630B">
            <w:pPr>
              <w:bidi/>
              <w:contextualSpacing/>
              <w:jc w:val="center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تیم تخصصی و پوشش اکوسیستم فناوری و نوآوری کشور</w:t>
            </w:r>
          </w:p>
        </w:tc>
        <w:tc>
          <w:tcPr>
            <w:tcW w:w="4309" w:type="dxa"/>
          </w:tcPr>
          <w:p w14:paraId="6F48C927" w14:textId="77777777" w:rsidR="000659D4" w:rsidRPr="004B0CCA" w:rsidRDefault="000659D4" w:rsidP="0023630B">
            <w:pPr>
              <w:bidi/>
              <w:contextualSpacing/>
              <w:jc w:val="both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نیروی انسانی دارای مدرک کارشناسی و بالاتر در حوزه مرتبط</w:t>
            </w:r>
          </w:p>
        </w:tc>
        <w:tc>
          <w:tcPr>
            <w:tcW w:w="634" w:type="dxa"/>
            <w:vAlign w:val="center"/>
          </w:tcPr>
          <w:p w14:paraId="5659DB4F" w14:textId="77777777" w:rsidR="000659D4" w:rsidRPr="004B0CCA" w:rsidRDefault="000659D4" w:rsidP="0023630B">
            <w:pPr>
              <w:bidi/>
              <w:contextualSpacing/>
              <w:jc w:val="center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5</w:t>
            </w:r>
          </w:p>
        </w:tc>
        <w:tc>
          <w:tcPr>
            <w:tcW w:w="3316" w:type="dxa"/>
          </w:tcPr>
          <w:p w14:paraId="503F4AC7" w14:textId="77777777" w:rsidR="000659D4" w:rsidRPr="004B0CCA" w:rsidRDefault="000659D4" w:rsidP="0023630B">
            <w:pPr>
              <w:bidi/>
              <w:contextualSpacing/>
              <w:jc w:val="both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هر نیروی انسانی 1 امتیاز</w:t>
            </w:r>
          </w:p>
        </w:tc>
        <w:tc>
          <w:tcPr>
            <w:tcW w:w="2872" w:type="dxa"/>
          </w:tcPr>
          <w:p w14:paraId="27248F68" w14:textId="77777777" w:rsidR="000659D4" w:rsidRPr="004B0CCA" w:rsidRDefault="000659D4" w:rsidP="0023630B">
            <w:pPr>
              <w:bidi/>
              <w:contextualSpacing/>
              <w:jc w:val="both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 xml:space="preserve">رزومه نیروی انسانی </w:t>
            </w:r>
            <w:r w:rsidRPr="004B0CCA">
              <w:rPr>
                <w:rFonts w:ascii="Arial" w:eastAsia="Times New Roman" w:hAnsi="Arial" w:cs="Arial" w:hint="cs"/>
                <w:color w:val="000000"/>
                <w:rtl/>
              </w:rPr>
              <w:t>–</w:t>
            </w:r>
            <w:r w:rsidRPr="004B0CCA">
              <w:rPr>
                <w:rFonts w:eastAsia="Times New Roman" w:cs="B Zar" w:hint="cs"/>
                <w:color w:val="000000"/>
                <w:rtl/>
              </w:rPr>
              <w:t xml:space="preserve"> قرارداد همکاری</w:t>
            </w:r>
          </w:p>
        </w:tc>
      </w:tr>
      <w:tr w:rsidR="000659D4" w:rsidRPr="004B0CCA" w14:paraId="09F7DA1D" w14:textId="77777777" w:rsidTr="0023630B">
        <w:tc>
          <w:tcPr>
            <w:tcW w:w="633" w:type="dxa"/>
            <w:vAlign w:val="center"/>
          </w:tcPr>
          <w:p w14:paraId="168247B7" w14:textId="77777777" w:rsidR="000659D4" w:rsidRPr="004B0CCA" w:rsidRDefault="000659D4" w:rsidP="0023630B">
            <w:pPr>
              <w:bidi/>
              <w:contextualSpacing/>
              <w:jc w:val="center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9</w:t>
            </w:r>
          </w:p>
        </w:tc>
        <w:tc>
          <w:tcPr>
            <w:tcW w:w="1826" w:type="dxa"/>
            <w:vMerge/>
            <w:vAlign w:val="center"/>
          </w:tcPr>
          <w:p w14:paraId="1F05E5B7" w14:textId="77777777" w:rsidR="000659D4" w:rsidRPr="004B0CCA" w:rsidRDefault="000659D4" w:rsidP="0023630B">
            <w:pPr>
              <w:bidi/>
              <w:contextualSpacing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4309" w:type="dxa"/>
          </w:tcPr>
          <w:p w14:paraId="404A53BB" w14:textId="77777777" w:rsidR="000659D4" w:rsidRPr="004B0CCA" w:rsidRDefault="000659D4" w:rsidP="0023630B">
            <w:pPr>
              <w:bidi/>
              <w:contextualSpacing/>
              <w:jc w:val="both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حداقل 4 نیروی انسانی دارای سابقه حداقل 3 سال در اکوسیستم فناوری و تامین مالی و یا صنعت نفت و انرژی</w:t>
            </w:r>
          </w:p>
        </w:tc>
        <w:tc>
          <w:tcPr>
            <w:tcW w:w="634" w:type="dxa"/>
            <w:vAlign w:val="center"/>
          </w:tcPr>
          <w:p w14:paraId="7E7AF3E3" w14:textId="77777777" w:rsidR="000659D4" w:rsidRPr="004B0CCA" w:rsidRDefault="000659D4" w:rsidP="0023630B">
            <w:pPr>
              <w:bidi/>
              <w:contextualSpacing/>
              <w:jc w:val="center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8</w:t>
            </w:r>
          </w:p>
        </w:tc>
        <w:tc>
          <w:tcPr>
            <w:tcW w:w="3316" w:type="dxa"/>
          </w:tcPr>
          <w:p w14:paraId="4DEB4C31" w14:textId="77777777" w:rsidR="000659D4" w:rsidRPr="004B0CCA" w:rsidRDefault="000659D4" w:rsidP="0023630B">
            <w:pPr>
              <w:bidi/>
              <w:contextualSpacing/>
              <w:jc w:val="both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4 نیرو انسانی 4 امتیاز و به ازای هر نفر بیشتر 2</w:t>
            </w:r>
          </w:p>
        </w:tc>
        <w:tc>
          <w:tcPr>
            <w:tcW w:w="2872" w:type="dxa"/>
          </w:tcPr>
          <w:p w14:paraId="56D6D009" w14:textId="77777777" w:rsidR="000659D4" w:rsidRPr="004B0CCA" w:rsidRDefault="000659D4" w:rsidP="0023630B">
            <w:pPr>
              <w:bidi/>
              <w:contextualSpacing/>
              <w:jc w:val="both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 xml:space="preserve">رزومه نیروی انسانی </w:t>
            </w:r>
            <w:r w:rsidRPr="004B0CCA">
              <w:rPr>
                <w:rFonts w:ascii="Arial" w:eastAsia="Times New Roman" w:hAnsi="Arial" w:cs="Arial" w:hint="cs"/>
                <w:color w:val="000000"/>
                <w:rtl/>
              </w:rPr>
              <w:t>–</w:t>
            </w:r>
            <w:r w:rsidRPr="004B0CCA">
              <w:rPr>
                <w:rFonts w:eastAsia="Times New Roman" w:cs="B Zar" w:hint="cs"/>
                <w:color w:val="000000"/>
                <w:rtl/>
              </w:rPr>
              <w:t xml:space="preserve"> قرارداد همکاری </w:t>
            </w:r>
          </w:p>
        </w:tc>
      </w:tr>
      <w:tr w:rsidR="000659D4" w:rsidRPr="004B0CCA" w14:paraId="3197420A" w14:textId="77777777" w:rsidTr="0023630B">
        <w:tc>
          <w:tcPr>
            <w:tcW w:w="633" w:type="dxa"/>
            <w:vAlign w:val="center"/>
          </w:tcPr>
          <w:p w14:paraId="04775325" w14:textId="77777777" w:rsidR="000659D4" w:rsidRPr="004B0CCA" w:rsidRDefault="000659D4" w:rsidP="0023630B">
            <w:pPr>
              <w:bidi/>
              <w:contextualSpacing/>
              <w:jc w:val="center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lastRenderedPageBreak/>
              <w:t>10</w:t>
            </w:r>
          </w:p>
        </w:tc>
        <w:tc>
          <w:tcPr>
            <w:tcW w:w="1826" w:type="dxa"/>
            <w:vMerge/>
            <w:vAlign w:val="center"/>
          </w:tcPr>
          <w:p w14:paraId="70BD664A" w14:textId="77777777" w:rsidR="000659D4" w:rsidRPr="004B0CCA" w:rsidRDefault="000659D4" w:rsidP="0023630B">
            <w:pPr>
              <w:bidi/>
              <w:contextualSpacing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4309" w:type="dxa"/>
          </w:tcPr>
          <w:p w14:paraId="2D0A1966" w14:textId="77777777" w:rsidR="000659D4" w:rsidRPr="004B0CCA" w:rsidRDefault="000659D4" w:rsidP="0023630B">
            <w:pPr>
              <w:bidi/>
              <w:contextualSpacing/>
              <w:jc w:val="both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شرکت حداقل 2 نیروی بیمه شده داشته باشد.</w:t>
            </w:r>
          </w:p>
        </w:tc>
        <w:tc>
          <w:tcPr>
            <w:tcW w:w="634" w:type="dxa"/>
            <w:vAlign w:val="center"/>
          </w:tcPr>
          <w:p w14:paraId="777D22E9" w14:textId="77777777" w:rsidR="000659D4" w:rsidRPr="004B0CCA" w:rsidRDefault="000659D4" w:rsidP="0023630B">
            <w:pPr>
              <w:bidi/>
              <w:contextualSpacing/>
              <w:jc w:val="center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5</w:t>
            </w:r>
          </w:p>
        </w:tc>
        <w:tc>
          <w:tcPr>
            <w:tcW w:w="3316" w:type="dxa"/>
          </w:tcPr>
          <w:p w14:paraId="16B14214" w14:textId="77777777" w:rsidR="000659D4" w:rsidRPr="004B0CCA" w:rsidRDefault="000659D4" w:rsidP="0023630B">
            <w:pPr>
              <w:bidi/>
              <w:contextualSpacing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2872" w:type="dxa"/>
          </w:tcPr>
          <w:p w14:paraId="2940AF71" w14:textId="77777777" w:rsidR="000659D4" w:rsidRPr="004B0CCA" w:rsidRDefault="000659D4" w:rsidP="0023630B">
            <w:pPr>
              <w:bidi/>
              <w:contextualSpacing/>
              <w:jc w:val="both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ارائه لیست بیمه حداقل 3 ماه منتهی به ارائه درخواست</w:t>
            </w:r>
          </w:p>
        </w:tc>
      </w:tr>
      <w:tr w:rsidR="000659D4" w:rsidRPr="004B0CCA" w14:paraId="6E9608A3" w14:textId="77777777" w:rsidTr="0023630B">
        <w:tc>
          <w:tcPr>
            <w:tcW w:w="633" w:type="dxa"/>
            <w:vAlign w:val="center"/>
          </w:tcPr>
          <w:p w14:paraId="12CD581F" w14:textId="77777777" w:rsidR="000659D4" w:rsidRPr="004B0CCA" w:rsidRDefault="000659D4" w:rsidP="0023630B">
            <w:pPr>
              <w:bidi/>
              <w:contextualSpacing/>
              <w:jc w:val="center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11</w:t>
            </w:r>
          </w:p>
        </w:tc>
        <w:tc>
          <w:tcPr>
            <w:tcW w:w="1826" w:type="dxa"/>
            <w:vMerge/>
            <w:vAlign w:val="center"/>
          </w:tcPr>
          <w:p w14:paraId="6ABA529C" w14:textId="77777777" w:rsidR="000659D4" w:rsidRPr="004B0CCA" w:rsidRDefault="000659D4" w:rsidP="0023630B">
            <w:pPr>
              <w:bidi/>
              <w:contextualSpacing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4309" w:type="dxa"/>
          </w:tcPr>
          <w:p w14:paraId="0900111A" w14:textId="77777777" w:rsidR="000659D4" w:rsidRPr="004B0CCA" w:rsidRDefault="000659D4" w:rsidP="0023630B">
            <w:pPr>
              <w:bidi/>
              <w:contextualSpacing/>
              <w:jc w:val="both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 xml:space="preserve">همکاری با حداقل 2 کارگزار فناوری و یا شرکت های دارای سابقه مرتبط در زیست بوم </w:t>
            </w:r>
          </w:p>
        </w:tc>
        <w:tc>
          <w:tcPr>
            <w:tcW w:w="634" w:type="dxa"/>
            <w:vAlign w:val="center"/>
          </w:tcPr>
          <w:p w14:paraId="629CD188" w14:textId="77777777" w:rsidR="000659D4" w:rsidRPr="004B0CCA" w:rsidRDefault="000659D4" w:rsidP="0023630B">
            <w:pPr>
              <w:bidi/>
              <w:contextualSpacing/>
              <w:jc w:val="center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4</w:t>
            </w:r>
          </w:p>
        </w:tc>
        <w:tc>
          <w:tcPr>
            <w:tcW w:w="3316" w:type="dxa"/>
          </w:tcPr>
          <w:p w14:paraId="351F4C5D" w14:textId="77777777" w:rsidR="000659D4" w:rsidRPr="004B0CCA" w:rsidRDefault="000659D4" w:rsidP="0023630B">
            <w:pPr>
              <w:bidi/>
              <w:contextualSpacing/>
              <w:jc w:val="both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همکاری یا تفاهم نامه با هر کارگزار 1 امتیاز</w:t>
            </w:r>
          </w:p>
        </w:tc>
        <w:tc>
          <w:tcPr>
            <w:tcW w:w="2872" w:type="dxa"/>
          </w:tcPr>
          <w:p w14:paraId="0CC14C3A" w14:textId="77777777" w:rsidR="000659D4" w:rsidRPr="004B0CCA" w:rsidRDefault="000659D4" w:rsidP="0023630B">
            <w:pPr>
              <w:bidi/>
              <w:contextualSpacing/>
              <w:jc w:val="both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تفاهم نامه، قرارداد، مستندات مربوط به همکاری مشترک</w:t>
            </w:r>
          </w:p>
        </w:tc>
      </w:tr>
      <w:tr w:rsidR="000659D4" w:rsidRPr="004B0CCA" w14:paraId="23D2E666" w14:textId="77777777" w:rsidTr="0023630B">
        <w:tc>
          <w:tcPr>
            <w:tcW w:w="633" w:type="dxa"/>
            <w:vAlign w:val="center"/>
          </w:tcPr>
          <w:p w14:paraId="0CD63E91" w14:textId="77777777" w:rsidR="000659D4" w:rsidRPr="004B0CCA" w:rsidRDefault="000659D4" w:rsidP="0023630B">
            <w:pPr>
              <w:bidi/>
              <w:contextualSpacing/>
              <w:jc w:val="center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12</w:t>
            </w:r>
          </w:p>
        </w:tc>
        <w:tc>
          <w:tcPr>
            <w:tcW w:w="1826" w:type="dxa"/>
            <w:vMerge/>
            <w:vAlign w:val="center"/>
          </w:tcPr>
          <w:p w14:paraId="122B0324" w14:textId="77777777" w:rsidR="000659D4" w:rsidRPr="004B0CCA" w:rsidRDefault="000659D4" w:rsidP="0023630B">
            <w:pPr>
              <w:bidi/>
              <w:contextualSpacing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4309" w:type="dxa"/>
          </w:tcPr>
          <w:p w14:paraId="172433FA" w14:textId="77777777" w:rsidR="000659D4" w:rsidRPr="004B0CCA" w:rsidRDefault="000659D4" w:rsidP="0023630B">
            <w:pPr>
              <w:bidi/>
              <w:contextualSpacing/>
              <w:jc w:val="both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 xml:space="preserve">همکاری با معاونت علمی، فناوری و اقتصاد دانش بنیان ریاست جمهوری </w:t>
            </w:r>
          </w:p>
        </w:tc>
        <w:tc>
          <w:tcPr>
            <w:tcW w:w="634" w:type="dxa"/>
            <w:vAlign w:val="center"/>
          </w:tcPr>
          <w:p w14:paraId="62EAC4A0" w14:textId="77777777" w:rsidR="000659D4" w:rsidRPr="004B0CCA" w:rsidRDefault="000659D4" w:rsidP="0023630B">
            <w:pPr>
              <w:bidi/>
              <w:contextualSpacing/>
              <w:jc w:val="center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4</w:t>
            </w:r>
          </w:p>
        </w:tc>
        <w:tc>
          <w:tcPr>
            <w:tcW w:w="3316" w:type="dxa"/>
          </w:tcPr>
          <w:p w14:paraId="638620EA" w14:textId="77777777" w:rsidR="000659D4" w:rsidRPr="004B0CCA" w:rsidRDefault="000659D4" w:rsidP="0023630B">
            <w:pPr>
              <w:bidi/>
              <w:contextualSpacing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2872" w:type="dxa"/>
          </w:tcPr>
          <w:p w14:paraId="2BA99557" w14:textId="77777777" w:rsidR="000659D4" w:rsidRPr="004B0CCA" w:rsidRDefault="000659D4" w:rsidP="0023630B">
            <w:pPr>
              <w:bidi/>
              <w:contextualSpacing/>
              <w:jc w:val="both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 xml:space="preserve">نامه اعلام کارگزاری از معاونت علمی </w:t>
            </w:r>
            <w:r w:rsidRPr="004B0CCA">
              <w:rPr>
                <w:rFonts w:ascii="Arial" w:eastAsia="Times New Roman" w:hAnsi="Arial" w:cs="Arial" w:hint="cs"/>
                <w:color w:val="000000"/>
                <w:rtl/>
              </w:rPr>
              <w:t>–</w:t>
            </w:r>
            <w:r w:rsidRPr="004B0CCA">
              <w:rPr>
                <w:rFonts w:eastAsia="Times New Roman" w:cs="B Zar" w:hint="cs"/>
                <w:color w:val="000000"/>
                <w:rtl/>
              </w:rPr>
              <w:t xml:space="preserve"> قرارداد با معاونت علمی </w:t>
            </w:r>
            <w:r w:rsidRPr="004B0CCA">
              <w:rPr>
                <w:rFonts w:ascii="Arial" w:eastAsia="Times New Roman" w:hAnsi="Arial" w:cs="Arial" w:hint="cs"/>
                <w:color w:val="000000"/>
                <w:rtl/>
              </w:rPr>
              <w:t>–</w:t>
            </w:r>
            <w:r w:rsidRPr="004B0CCA">
              <w:rPr>
                <w:rFonts w:eastAsia="Times New Roman" w:cs="B Zar" w:hint="cs"/>
                <w:color w:val="000000"/>
                <w:rtl/>
              </w:rPr>
              <w:t xml:space="preserve"> گزارش همکاری </w:t>
            </w:r>
          </w:p>
        </w:tc>
      </w:tr>
      <w:tr w:rsidR="000659D4" w:rsidRPr="004B0CCA" w14:paraId="5010DA98" w14:textId="77777777" w:rsidTr="0023630B">
        <w:tc>
          <w:tcPr>
            <w:tcW w:w="633" w:type="dxa"/>
            <w:vAlign w:val="center"/>
          </w:tcPr>
          <w:p w14:paraId="6CDDAEF1" w14:textId="77777777" w:rsidR="000659D4" w:rsidRPr="004B0CCA" w:rsidRDefault="000659D4" w:rsidP="0023630B">
            <w:pPr>
              <w:bidi/>
              <w:contextualSpacing/>
              <w:jc w:val="center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13</w:t>
            </w:r>
          </w:p>
        </w:tc>
        <w:tc>
          <w:tcPr>
            <w:tcW w:w="1826" w:type="dxa"/>
            <w:vAlign w:val="center"/>
          </w:tcPr>
          <w:p w14:paraId="0F8D563B" w14:textId="77777777" w:rsidR="000659D4" w:rsidRPr="004B0CCA" w:rsidRDefault="000659D4" w:rsidP="0023630B">
            <w:pPr>
              <w:bidi/>
              <w:contextualSpacing/>
              <w:jc w:val="center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حسن انجام کار</w:t>
            </w:r>
          </w:p>
        </w:tc>
        <w:tc>
          <w:tcPr>
            <w:tcW w:w="4309" w:type="dxa"/>
          </w:tcPr>
          <w:p w14:paraId="3C31C085" w14:textId="77777777" w:rsidR="000659D4" w:rsidRPr="004B0CCA" w:rsidRDefault="000659D4" w:rsidP="0023630B">
            <w:pPr>
              <w:bidi/>
              <w:contextualSpacing/>
              <w:jc w:val="both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ارائه گواهی حسن انجام کار در پروژه</w:t>
            </w:r>
            <w:r w:rsidRPr="004B0CCA">
              <w:rPr>
                <w:rFonts w:eastAsia="Times New Roman" w:cs="B Zar"/>
                <w:color w:val="000000"/>
                <w:rtl/>
              </w:rPr>
              <w:softHyphen/>
            </w:r>
            <w:r w:rsidRPr="004B0CCA">
              <w:rPr>
                <w:rFonts w:eastAsia="Times New Roman" w:cs="B Zar" w:hint="cs"/>
                <w:color w:val="000000"/>
                <w:rtl/>
              </w:rPr>
              <w:t>های مرتبط به غیر از اقدامات ردیف 3 و  4</w:t>
            </w:r>
          </w:p>
        </w:tc>
        <w:tc>
          <w:tcPr>
            <w:tcW w:w="634" w:type="dxa"/>
            <w:vAlign w:val="center"/>
          </w:tcPr>
          <w:p w14:paraId="5BB372CD" w14:textId="77777777" w:rsidR="000659D4" w:rsidRPr="004B0CCA" w:rsidRDefault="000659D4" w:rsidP="0023630B">
            <w:pPr>
              <w:bidi/>
              <w:contextualSpacing/>
              <w:jc w:val="center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5</w:t>
            </w:r>
          </w:p>
        </w:tc>
        <w:tc>
          <w:tcPr>
            <w:tcW w:w="3316" w:type="dxa"/>
          </w:tcPr>
          <w:p w14:paraId="0E47FD10" w14:textId="77777777" w:rsidR="000659D4" w:rsidRPr="004B0CCA" w:rsidRDefault="000659D4" w:rsidP="0023630B">
            <w:pPr>
              <w:bidi/>
              <w:contextualSpacing/>
              <w:jc w:val="both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هر گواهی 1 امتیاز</w:t>
            </w:r>
          </w:p>
        </w:tc>
        <w:tc>
          <w:tcPr>
            <w:tcW w:w="2872" w:type="dxa"/>
          </w:tcPr>
          <w:p w14:paraId="7AC41970" w14:textId="77777777" w:rsidR="000659D4" w:rsidRPr="004B0CCA" w:rsidRDefault="000659D4" w:rsidP="0023630B">
            <w:pPr>
              <w:bidi/>
              <w:contextualSpacing/>
              <w:jc w:val="both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ارائه گواهی حسن انجام کار با مهر و امضا</w:t>
            </w:r>
          </w:p>
        </w:tc>
      </w:tr>
      <w:tr w:rsidR="000659D4" w:rsidRPr="004B0CCA" w14:paraId="2A2EC4A6" w14:textId="77777777" w:rsidTr="0023630B">
        <w:tc>
          <w:tcPr>
            <w:tcW w:w="633" w:type="dxa"/>
            <w:vAlign w:val="center"/>
          </w:tcPr>
          <w:p w14:paraId="319ECB44" w14:textId="77777777" w:rsidR="000659D4" w:rsidRPr="004B0CCA" w:rsidRDefault="000659D4" w:rsidP="0023630B">
            <w:pPr>
              <w:bidi/>
              <w:contextualSpacing/>
              <w:jc w:val="center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15</w:t>
            </w:r>
          </w:p>
        </w:tc>
        <w:tc>
          <w:tcPr>
            <w:tcW w:w="1826" w:type="dxa"/>
            <w:vAlign w:val="center"/>
          </w:tcPr>
          <w:p w14:paraId="33E8C592" w14:textId="77777777" w:rsidR="000659D4" w:rsidRPr="004B0CCA" w:rsidRDefault="000659D4" w:rsidP="0023630B">
            <w:pPr>
              <w:bidi/>
              <w:contextualSpacing/>
              <w:jc w:val="center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محل استقرار شرکت</w:t>
            </w:r>
          </w:p>
        </w:tc>
        <w:tc>
          <w:tcPr>
            <w:tcW w:w="4309" w:type="dxa"/>
          </w:tcPr>
          <w:p w14:paraId="03F05207" w14:textId="77777777" w:rsidR="000659D4" w:rsidRPr="004B0CCA" w:rsidRDefault="000659D4" w:rsidP="0023630B">
            <w:pPr>
              <w:bidi/>
              <w:contextualSpacing/>
              <w:jc w:val="both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شرکت می</w:t>
            </w:r>
            <w:r w:rsidRPr="004B0CCA">
              <w:rPr>
                <w:rFonts w:eastAsia="Times New Roman" w:cs="B Zar"/>
                <w:color w:val="000000"/>
                <w:rtl/>
              </w:rPr>
              <w:softHyphen/>
            </w:r>
            <w:r w:rsidRPr="004B0CCA">
              <w:rPr>
                <w:rFonts w:eastAsia="Times New Roman" w:cs="B Zar" w:hint="cs"/>
                <w:color w:val="000000"/>
                <w:rtl/>
              </w:rPr>
              <w:t>بایست دارای دفتر کار حداقل استیجاری دارای کد پستی باشد.</w:t>
            </w:r>
          </w:p>
        </w:tc>
        <w:tc>
          <w:tcPr>
            <w:tcW w:w="634" w:type="dxa"/>
            <w:vAlign w:val="center"/>
          </w:tcPr>
          <w:p w14:paraId="35877DCE" w14:textId="77777777" w:rsidR="000659D4" w:rsidRPr="004B0CCA" w:rsidRDefault="000659D4" w:rsidP="0023630B">
            <w:pPr>
              <w:bidi/>
              <w:contextualSpacing/>
              <w:jc w:val="center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3</w:t>
            </w:r>
          </w:p>
        </w:tc>
        <w:tc>
          <w:tcPr>
            <w:tcW w:w="3316" w:type="dxa"/>
          </w:tcPr>
          <w:p w14:paraId="29F22892" w14:textId="77777777" w:rsidR="000659D4" w:rsidRPr="004B0CCA" w:rsidRDefault="000659D4" w:rsidP="0023630B">
            <w:pPr>
              <w:bidi/>
              <w:contextualSpacing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2872" w:type="dxa"/>
          </w:tcPr>
          <w:p w14:paraId="4A0B2F9F" w14:textId="77777777" w:rsidR="000659D4" w:rsidRPr="004B0CCA" w:rsidRDefault="000659D4" w:rsidP="0023630B">
            <w:pPr>
              <w:bidi/>
              <w:contextualSpacing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</w:tr>
      <w:tr w:rsidR="000659D4" w:rsidRPr="004B0CCA" w14:paraId="101C9A4C" w14:textId="77777777" w:rsidTr="0023630B"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5F3ADEA2" w14:textId="77777777" w:rsidR="000659D4" w:rsidRPr="004B0CCA" w:rsidRDefault="000659D4" w:rsidP="0023630B">
            <w:pPr>
              <w:bidi/>
              <w:contextualSpacing/>
              <w:jc w:val="center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16</w:t>
            </w:r>
          </w:p>
        </w:tc>
        <w:tc>
          <w:tcPr>
            <w:tcW w:w="1826" w:type="dxa"/>
            <w:tcBorders>
              <w:bottom w:val="single" w:sz="4" w:space="0" w:color="auto"/>
            </w:tcBorders>
            <w:vAlign w:val="center"/>
          </w:tcPr>
          <w:p w14:paraId="707BCDE2" w14:textId="77777777" w:rsidR="000659D4" w:rsidRPr="004B0CCA" w:rsidRDefault="000659D4" w:rsidP="0023630B">
            <w:pPr>
              <w:bidi/>
              <w:contextualSpacing/>
              <w:jc w:val="center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sz w:val="20"/>
                <w:szCs w:val="20"/>
                <w:rtl/>
              </w:rPr>
              <w:t>نظریه تیم ارزیابی صندوق</w:t>
            </w: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14:paraId="5896398E" w14:textId="77777777" w:rsidR="000659D4" w:rsidRPr="004B0CCA" w:rsidRDefault="000659D4" w:rsidP="0023630B">
            <w:pPr>
              <w:bidi/>
              <w:contextualSpacing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14:paraId="162AF081" w14:textId="77777777" w:rsidR="000659D4" w:rsidRPr="004B0CCA" w:rsidRDefault="000659D4" w:rsidP="0023630B">
            <w:pPr>
              <w:bidi/>
              <w:contextualSpacing/>
              <w:jc w:val="center"/>
              <w:rPr>
                <w:rFonts w:eastAsia="Times New Roman" w:cs="B Zar"/>
                <w:color w:val="000000"/>
                <w:rtl/>
              </w:rPr>
            </w:pPr>
            <w:r w:rsidRPr="004B0CCA">
              <w:rPr>
                <w:rFonts w:eastAsia="Times New Roman" w:cs="B Zar" w:hint="cs"/>
                <w:color w:val="000000"/>
                <w:rtl/>
              </w:rPr>
              <w:t>10</w:t>
            </w:r>
          </w:p>
        </w:tc>
        <w:tc>
          <w:tcPr>
            <w:tcW w:w="3316" w:type="dxa"/>
            <w:tcBorders>
              <w:bottom w:val="single" w:sz="4" w:space="0" w:color="auto"/>
            </w:tcBorders>
          </w:tcPr>
          <w:p w14:paraId="08593845" w14:textId="77777777" w:rsidR="000659D4" w:rsidRPr="004B0CCA" w:rsidRDefault="000659D4" w:rsidP="0023630B">
            <w:pPr>
              <w:bidi/>
              <w:contextualSpacing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2872" w:type="dxa"/>
          </w:tcPr>
          <w:p w14:paraId="61D05368" w14:textId="77777777" w:rsidR="000659D4" w:rsidRPr="004B0CCA" w:rsidRDefault="000659D4" w:rsidP="0023630B">
            <w:pPr>
              <w:bidi/>
              <w:contextualSpacing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</w:tr>
      <w:tr w:rsidR="000659D4" w:rsidRPr="004B0CCA" w14:paraId="2343B2AF" w14:textId="77777777" w:rsidTr="0023630B"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57FD19" w14:textId="77777777" w:rsidR="000659D4" w:rsidRPr="004B0CCA" w:rsidRDefault="000659D4" w:rsidP="0023630B">
            <w:pPr>
              <w:bidi/>
              <w:contextualSpacing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95775C" w14:textId="77777777" w:rsidR="000659D4" w:rsidRPr="004B0CCA" w:rsidRDefault="000659D4" w:rsidP="0023630B">
            <w:pPr>
              <w:bidi/>
              <w:contextualSpacing/>
              <w:jc w:val="center"/>
              <w:rPr>
                <w:rFonts w:eastAsia="Times New Roman" w:cs="B Zar"/>
                <w:color w:val="000000"/>
                <w:sz w:val="20"/>
                <w:szCs w:val="20"/>
                <w:rtl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10BEA4" w14:textId="77777777" w:rsidR="000659D4" w:rsidRPr="004B0CCA" w:rsidRDefault="000659D4" w:rsidP="0023630B">
            <w:pPr>
              <w:bidi/>
              <w:contextualSpacing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6E7897" w14:textId="77777777" w:rsidR="000659D4" w:rsidRPr="004B0CCA" w:rsidRDefault="000659D4" w:rsidP="0023630B">
            <w:pPr>
              <w:bidi/>
              <w:contextualSpacing/>
              <w:jc w:val="center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114F89E" w14:textId="77777777" w:rsidR="000659D4" w:rsidRPr="004B0CCA" w:rsidRDefault="000659D4" w:rsidP="0023630B">
            <w:pPr>
              <w:bidi/>
              <w:contextualSpacing/>
              <w:jc w:val="both"/>
              <w:rPr>
                <w:rFonts w:eastAsia="Times New Roman" w:cs="B Zar"/>
                <w:color w:val="000000"/>
                <w:rtl/>
              </w:rPr>
            </w:pPr>
          </w:p>
        </w:tc>
        <w:tc>
          <w:tcPr>
            <w:tcW w:w="2872" w:type="dxa"/>
            <w:tcBorders>
              <w:left w:val="single" w:sz="4" w:space="0" w:color="auto"/>
            </w:tcBorders>
          </w:tcPr>
          <w:p w14:paraId="7C92B557" w14:textId="77777777" w:rsidR="000659D4" w:rsidRPr="004B0CCA" w:rsidRDefault="000659D4" w:rsidP="0023630B">
            <w:pPr>
              <w:bidi/>
              <w:contextualSpacing/>
              <w:jc w:val="both"/>
              <w:rPr>
                <w:rFonts w:eastAsia="Times New Roman" w:cs="B Zar"/>
                <w:b/>
                <w:bCs/>
                <w:color w:val="000000"/>
                <w:rtl/>
              </w:rPr>
            </w:pPr>
            <w:r w:rsidRPr="004B0CCA">
              <w:rPr>
                <w:rFonts w:eastAsia="Times New Roman" w:cs="B Zar" w:hint="cs"/>
                <w:b/>
                <w:bCs/>
                <w:color w:val="000000"/>
                <w:rtl/>
              </w:rPr>
              <w:t>جمع کل:          100 امتیاز</w:t>
            </w:r>
          </w:p>
        </w:tc>
      </w:tr>
    </w:tbl>
    <w:p w14:paraId="128D7190" w14:textId="77777777" w:rsidR="000659D4" w:rsidRDefault="000659D4" w:rsidP="000659D4">
      <w:pPr>
        <w:bidi/>
        <w:rPr>
          <w:rFonts w:cs="B Zar"/>
          <w:sz w:val="24"/>
          <w:szCs w:val="24"/>
          <w:rtl/>
          <w:lang w:bidi="fa-IR"/>
        </w:rPr>
      </w:pPr>
    </w:p>
    <w:p w14:paraId="30548A7F" w14:textId="1F036CE1" w:rsidR="004B0CCA" w:rsidRPr="004B0CCA" w:rsidRDefault="004B0CCA" w:rsidP="000659D4">
      <w:pPr>
        <w:bidi/>
        <w:rPr>
          <w:rFonts w:cs="B Zar"/>
          <w:sz w:val="24"/>
          <w:szCs w:val="24"/>
          <w:rtl/>
          <w:lang w:bidi="fa-IR"/>
        </w:rPr>
      </w:pPr>
      <w:r w:rsidRPr="004B0CCA">
        <w:rPr>
          <w:rFonts w:cs="B Zar" w:hint="cs"/>
          <w:sz w:val="24"/>
          <w:szCs w:val="24"/>
          <w:rtl/>
          <w:lang w:bidi="fa-IR"/>
        </w:rPr>
        <w:t xml:space="preserve">*کمیسیون </w:t>
      </w:r>
      <w:r w:rsidR="0094694D">
        <w:rPr>
          <w:rFonts w:cs="B Zar" w:hint="cs"/>
          <w:sz w:val="24"/>
          <w:szCs w:val="24"/>
          <w:rtl/>
          <w:lang w:bidi="fa-IR"/>
        </w:rPr>
        <w:t>معاملات صندوق</w:t>
      </w:r>
      <w:r w:rsidRPr="004B0CCA">
        <w:rPr>
          <w:rFonts w:cs="B Zar" w:hint="cs"/>
          <w:sz w:val="24"/>
          <w:szCs w:val="24"/>
          <w:rtl/>
          <w:lang w:bidi="fa-IR"/>
        </w:rPr>
        <w:t>، در رد یا تایید اسناد ارائه شده توسط شرکت</w:t>
      </w:r>
      <w:r w:rsidRPr="004B0CCA">
        <w:rPr>
          <w:rFonts w:cs="B Zar"/>
          <w:sz w:val="24"/>
          <w:szCs w:val="24"/>
          <w:rtl/>
          <w:lang w:bidi="fa-IR"/>
        </w:rPr>
        <w:softHyphen/>
      </w:r>
      <w:r w:rsidRPr="004B0CCA">
        <w:rPr>
          <w:rFonts w:cs="B Zar" w:hint="cs"/>
          <w:sz w:val="24"/>
          <w:szCs w:val="24"/>
          <w:rtl/>
          <w:lang w:bidi="fa-IR"/>
        </w:rPr>
        <w:t>ها مخیر است.</w:t>
      </w:r>
    </w:p>
    <w:p w14:paraId="3651FDFB" w14:textId="77777777" w:rsidR="004B0CCA" w:rsidRPr="004B0CCA" w:rsidRDefault="004B0CCA" w:rsidP="004B0CCA">
      <w:pPr>
        <w:bidi/>
        <w:rPr>
          <w:rFonts w:cs="B Zar"/>
          <w:b/>
          <w:bCs/>
          <w:sz w:val="26"/>
          <w:szCs w:val="26"/>
          <w:rtl/>
          <w:lang w:bidi="fa-IR"/>
        </w:rPr>
      </w:pPr>
      <w:r w:rsidRPr="004B0CCA">
        <w:rPr>
          <w:rFonts w:cs="B Zar" w:hint="cs"/>
          <w:b/>
          <w:bCs/>
          <w:sz w:val="26"/>
          <w:szCs w:val="26"/>
          <w:rtl/>
          <w:lang w:bidi="fa-IR"/>
        </w:rPr>
        <w:t>مدارک و مستندات</w:t>
      </w:r>
    </w:p>
    <w:p w14:paraId="028969D8" w14:textId="77777777" w:rsidR="004B0CCA" w:rsidRPr="004B0CCA" w:rsidRDefault="004B0CCA" w:rsidP="004B0CCA">
      <w:pPr>
        <w:bidi/>
        <w:rPr>
          <w:rFonts w:cs="B Zar"/>
          <w:sz w:val="24"/>
          <w:szCs w:val="24"/>
          <w:rtl/>
          <w:lang w:bidi="fa-IR"/>
        </w:rPr>
      </w:pPr>
      <w:r w:rsidRPr="004B0CCA">
        <w:rPr>
          <w:rFonts w:cs="B Zar" w:hint="cs"/>
          <w:sz w:val="24"/>
          <w:szCs w:val="24"/>
          <w:rtl/>
          <w:lang w:bidi="fa-IR"/>
        </w:rPr>
        <w:t>مدارک و مستندات براساس جدول فوق بررسی خواهد شد و چنانچه مدارک ناقص و یا غیر قابل پذیرش باشند، امتیاز محاسبه نخواهد شد.</w:t>
      </w:r>
    </w:p>
    <w:p w14:paraId="541697F5" w14:textId="77777777" w:rsidR="000659D4" w:rsidRDefault="000659D4" w:rsidP="004B0CCA">
      <w:pPr>
        <w:bidi/>
        <w:rPr>
          <w:rFonts w:cs="B Zar"/>
          <w:b/>
          <w:bCs/>
          <w:sz w:val="26"/>
          <w:szCs w:val="26"/>
          <w:rtl/>
          <w:lang w:bidi="fa-IR"/>
        </w:rPr>
      </w:pPr>
    </w:p>
    <w:p w14:paraId="37A8A265" w14:textId="77777777" w:rsidR="000659D4" w:rsidRDefault="000659D4" w:rsidP="000659D4">
      <w:pPr>
        <w:bidi/>
        <w:rPr>
          <w:rFonts w:cs="B Zar"/>
          <w:b/>
          <w:bCs/>
          <w:sz w:val="26"/>
          <w:szCs w:val="26"/>
          <w:rtl/>
          <w:lang w:bidi="fa-IR"/>
        </w:rPr>
      </w:pPr>
    </w:p>
    <w:p w14:paraId="2BAC93FB" w14:textId="77777777" w:rsidR="000659D4" w:rsidRDefault="000659D4" w:rsidP="000659D4">
      <w:pPr>
        <w:bidi/>
        <w:rPr>
          <w:rFonts w:cs="B Zar"/>
          <w:b/>
          <w:bCs/>
          <w:sz w:val="26"/>
          <w:szCs w:val="26"/>
          <w:rtl/>
          <w:lang w:bidi="fa-IR"/>
        </w:rPr>
      </w:pPr>
    </w:p>
    <w:p w14:paraId="742C695C" w14:textId="1A4E064B" w:rsidR="004B0CCA" w:rsidRDefault="004B0CCA" w:rsidP="004B0CCA">
      <w:pPr>
        <w:bidi/>
        <w:jc w:val="both"/>
        <w:rPr>
          <w:rFonts w:cs="B Zar"/>
          <w:sz w:val="24"/>
          <w:szCs w:val="24"/>
          <w:rtl/>
          <w:lang w:bidi="fa-IR"/>
        </w:rPr>
        <w:sectPr w:rsidR="004B0CCA" w:rsidSect="00152A7F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156A409" w14:textId="77777777" w:rsidR="000659D4" w:rsidRPr="004B0CCA" w:rsidRDefault="000659D4" w:rsidP="000659D4">
      <w:pPr>
        <w:bidi/>
        <w:rPr>
          <w:rFonts w:cs="B Zar"/>
          <w:b/>
          <w:bCs/>
          <w:sz w:val="26"/>
          <w:szCs w:val="26"/>
          <w:rtl/>
          <w:lang w:bidi="fa-IR"/>
        </w:rPr>
      </w:pPr>
      <w:r w:rsidRPr="004B0CCA">
        <w:rPr>
          <w:rFonts w:cs="B Zar" w:hint="cs"/>
          <w:b/>
          <w:bCs/>
          <w:sz w:val="26"/>
          <w:szCs w:val="26"/>
          <w:rtl/>
          <w:lang w:bidi="fa-IR"/>
        </w:rPr>
        <w:lastRenderedPageBreak/>
        <w:t>امتیاز کیفی</w:t>
      </w:r>
    </w:p>
    <w:p w14:paraId="03DFBE1F" w14:textId="77777777" w:rsidR="000659D4" w:rsidRPr="004B0CCA" w:rsidRDefault="000659D4" w:rsidP="000659D4">
      <w:pPr>
        <w:bidi/>
        <w:rPr>
          <w:rFonts w:cs="B Zar"/>
          <w:sz w:val="24"/>
          <w:szCs w:val="24"/>
          <w:rtl/>
          <w:lang w:bidi="fa-IR"/>
        </w:rPr>
      </w:pPr>
      <w:r w:rsidRPr="004B0CCA">
        <w:rPr>
          <w:rFonts w:cs="B Zar" w:hint="cs"/>
          <w:sz w:val="24"/>
          <w:szCs w:val="24"/>
          <w:rtl/>
          <w:lang w:bidi="fa-IR"/>
        </w:rPr>
        <w:t>کارگزاران براساس امتیاز اخذ شده از جدول فوق، مطابق جدول زیر دسته</w:t>
      </w:r>
      <w:r w:rsidRPr="004B0CCA">
        <w:rPr>
          <w:rFonts w:cs="B Zar"/>
          <w:sz w:val="24"/>
          <w:szCs w:val="24"/>
          <w:rtl/>
          <w:lang w:bidi="fa-IR"/>
        </w:rPr>
        <w:softHyphen/>
      </w:r>
      <w:r w:rsidRPr="004B0CCA">
        <w:rPr>
          <w:rFonts w:cs="B Zar" w:hint="cs"/>
          <w:sz w:val="24"/>
          <w:szCs w:val="24"/>
          <w:rtl/>
          <w:lang w:bidi="fa-IR"/>
        </w:rPr>
        <w:t>بندی می</w:t>
      </w:r>
      <w:r w:rsidRPr="004B0CCA">
        <w:rPr>
          <w:rFonts w:cs="B Zar"/>
          <w:sz w:val="24"/>
          <w:szCs w:val="24"/>
          <w:rtl/>
          <w:lang w:bidi="fa-IR"/>
        </w:rPr>
        <w:softHyphen/>
      </w:r>
      <w:r w:rsidRPr="004B0CCA">
        <w:rPr>
          <w:rFonts w:cs="B Zar" w:hint="cs"/>
          <w:sz w:val="24"/>
          <w:szCs w:val="24"/>
          <w:rtl/>
          <w:lang w:bidi="fa-IR"/>
        </w:rPr>
        <w:t>شوند (متقاضیانی که حداقل امتیاز 60 را از مجموع امتیازات جدول فوق بدست نیاورند مجاز به همکاری نمی</w:t>
      </w:r>
      <w:r w:rsidRPr="004B0CCA">
        <w:rPr>
          <w:rFonts w:cs="B Zar"/>
          <w:sz w:val="24"/>
          <w:szCs w:val="24"/>
          <w:rtl/>
          <w:lang w:bidi="fa-IR"/>
        </w:rPr>
        <w:softHyphen/>
      </w:r>
      <w:r w:rsidRPr="004B0CCA">
        <w:rPr>
          <w:rFonts w:cs="B Zar" w:hint="cs"/>
          <w:sz w:val="24"/>
          <w:szCs w:val="24"/>
          <w:rtl/>
          <w:lang w:bidi="fa-IR"/>
        </w:rPr>
        <w:t>باشند):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28"/>
        <w:gridCol w:w="2880"/>
        <w:gridCol w:w="1620"/>
      </w:tblGrid>
      <w:tr w:rsidR="000659D4" w:rsidRPr="004B0CCA" w14:paraId="493D2C47" w14:textId="77777777" w:rsidTr="0023630B">
        <w:trPr>
          <w:jc w:val="center"/>
        </w:trPr>
        <w:tc>
          <w:tcPr>
            <w:tcW w:w="653" w:type="dxa"/>
            <w:vAlign w:val="center"/>
          </w:tcPr>
          <w:p w14:paraId="398D5E5D" w14:textId="77777777" w:rsidR="000659D4" w:rsidRPr="004B0CCA" w:rsidRDefault="000659D4" w:rsidP="0023630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4B0CC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880" w:type="dxa"/>
            <w:vAlign w:val="center"/>
          </w:tcPr>
          <w:p w14:paraId="7F69EAFA" w14:textId="77777777" w:rsidR="000659D4" w:rsidRPr="004B0CCA" w:rsidRDefault="000659D4" w:rsidP="0023630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4B0CC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سطح کارگزار</w:t>
            </w:r>
          </w:p>
        </w:tc>
        <w:tc>
          <w:tcPr>
            <w:tcW w:w="1620" w:type="dxa"/>
            <w:vAlign w:val="center"/>
          </w:tcPr>
          <w:p w14:paraId="1D6866D1" w14:textId="77777777" w:rsidR="000659D4" w:rsidRPr="004B0CCA" w:rsidRDefault="000659D4" w:rsidP="0023630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4B0CC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بازه امتیاز</w:t>
            </w:r>
          </w:p>
        </w:tc>
      </w:tr>
      <w:tr w:rsidR="000659D4" w:rsidRPr="004B0CCA" w14:paraId="5EF6E54B" w14:textId="77777777" w:rsidTr="0023630B">
        <w:trPr>
          <w:jc w:val="center"/>
        </w:trPr>
        <w:tc>
          <w:tcPr>
            <w:tcW w:w="653" w:type="dxa"/>
            <w:vAlign w:val="center"/>
          </w:tcPr>
          <w:p w14:paraId="4AD87D27" w14:textId="77777777" w:rsidR="000659D4" w:rsidRPr="004B0CCA" w:rsidRDefault="000659D4" w:rsidP="0023630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B0CCA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880" w:type="dxa"/>
            <w:vAlign w:val="center"/>
          </w:tcPr>
          <w:p w14:paraId="6E462771" w14:textId="77777777" w:rsidR="000659D4" w:rsidRPr="004B0CCA" w:rsidRDefault="000659D4" w:rsidP="0023630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B0CCA">
              <w:rPr>
                <w:rFonts w:cs="B Zar" w:hint="cs"/>
                <w:sz w:val="24"/>
                <w:szCs w:val="24"/>
                <w:rtl/>
                <w:lang w:bidi="fa-IR"/>
              </w:rPr>
              <w:t>سطح عمومی</w:t>
            </w:r>
          </w:p>
        </w:tc>
        <w:tc>
          <w:tcPr>
            <w:tcW w:w="1620" w:type="dxa"/>
            <w:vAlign w:val="center"/>
          </w:tcPr>
          <w:p w14:paraId="146417EF" w14:textId="77777777" w:rsidR="000659D4" w:rsidRPr="004B0CCA" w:rsidRDefault="000659D4" w:rsidP="0023630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B0CC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60 </w:t>
            </w:r>
            <w:r w:rsidRPr="004B0CCA">
              <w:rPr>
                <w:rFonts w:ascii="Arial" w:hAnsi="Arial" w:cs="Arial" w:hint="cs"/>
                <w:sz w:val="24"/>
                <w:szCs w:val="24"/>
                <w:rtl/>
                <w:lang w:bidi="fa-IR"/>
              </w:rPr>
              <w:t>–</w:t>
            </w:r>
            <w:r w:rsidRPr="004B0CC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75</w:t>
            </w:r>
          </w:p>
        </w:tc>
      </w:tr>
      <w:tr w:rsidR="000659D4" w:rsidRPr="004B0CCA" w14:paraId="561BE514" w14:textId="77777777" w:rsidTr="0023630B">
        <w:trPr>
          <w:jc w:val="center"/>
        </w:trPr>
        <w:tc>
          <w:tcPr>
            <w:tcW w:w="653" w:type="dxa"/>
            <w:vAlign w:val="center"/>
          </w:tcPr>
          <w:p w14:paraId="40C7544C" w14:textId="77777777" w:rsidR="000659D4" w:rsidRPr="004B0CCA" w:rsidRDefault="000659D4" w:rsidP="0023630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B0CCA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880" w:type="dxa"/>
            <w:vAlign w:val="center"/>
          </w:tcPr>
          <w:p w14:paraId="39F9D096" w14:textId="77777777" w:rsidR="000659D4" w:rsidRPr="004B0CCA" w:rsidRDefault="000659D4" w:rsidP="0023630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B0CCA">
              <w:rPr>
                <w:rFonts w:cs="B Zar" w:hint="cs"/>
                <w:sz w:val="24"/>
                <w:szCs w:val="24"/>
                <w:rtl/>
                <w:lang w:bidi="fa-IR"/>
              </w:rPr>
              <w:t>سطح ویژه</w:t>
            </w:r>
          </w:p>
        </w:tc>
        <w:tc>
          <w:tcPr>
            <w:tcW w:w="1620" w:type="dxa"/>
            <w:vAlign w:val="center"/>
          </w:tcPr>
          <w:p w14:paraId="3FC3D053" w14:textId="77777777" w:rsidR="000659D4" w:rsidRPr="004B0CCA" w:rsidRDefault="000659D4" w:rsidP="0023630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B0CCA">
              <w:rPr>
                <w:rFonts w:cs="B Zar" w:hint="cs"/>
                <w:sz w:val="24"/>
                <w:szCs w:val="24"/>
                <w:rtl/>
                <w:lang w:bidi="fa-IR"/>
              </w:rPr>
              <w:t>75-90</w:t>
            </w:r>
          </w:p>
        </w:tc>
      </w:tr>
      <w:tr w:rsidR="000659D4" w:rsidRPr="004B0CCA" w14:paraId="0582FBAE" w14:textId="77777777" w:rsidTr="0023630B">
        <w:trPr>
          <w:jc w:val="center"/>
        </w:trPr>
        <w:tc>
          <w:tcPr>
            <w:tcW w:w="653" w:type="dxa"/>
            <w:vAlign w:val="center"/>
          </w:tcPr>
          <w:p w14:paraId="073023CF" w14:textId="77777777" w:rsidR="000659D4" w:rsidRPr="004B0CCA" w:rsidRDefault="000659D4" w:rsidP="0023630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B0CCA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880" w:type="dxa"/>
            <w:vAlign w:val="center"/>
          </w:tcPr>
          <w:p w14:paraId="5CDA731F" w14:textId="77777777" w:rsidR="000659D4" w:rsidRPr="004B0CCA" w:rsidRDefault="000659D4" w:rsidP="0023630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B0CCA">
              <w:rPr>
                <w:rFonts w:cs="B Zar" w:hint="cs"/>
                <w:sz w:val="24"/>
                <w:szCs w:val="24"/>
                <w:rtl/>
                <w:lang w:bidi="fa-IR"/>
              </w:rPr>
              <w:t>سطح حرفه</w:t>
            </w:r>
            <w:r w:rsidRPr="004B0CCA">
              <w:rPr>
                <w:rFonts w:cs="B Zar"/>
                <w:sz w:val="24"/>
                <w:szCs w:val="24"/>
                <w:rtl/>
                <w:lang w:bidi="fa-IR"/>
              </w:rPr>
              <w:softHyphen/>
            </w:r>
            <w:r w:rsidRPr="004B0CCA">
              <w:rPr>
                <w:rFonts w:cs="B Zar" w:hint="cs"/>
                <w:sz w:val="24"/>
                <w:szCs w:val="24"/>
                <w:rtl/>
                <w:lang w:bidi="fa-IR"/>
              </w:rPr>
              <w:t>ای</w:t>
            </w:r>
          </w:p>
        </w:tc>
        <w:tc>
          <w:tcPr>
            <w:tcW w:w="1620" w:type="dxa"/>
            <w:vAlign w:val="center"/>
          </w:tcPr>
          <w:p w14:paraId="437F4B92" w14:textId="77777777" w:rsidR="000659D4" w:rsidRPr="004B0CCA" w:rsidRDefault="000659D4" w:rsidP="0023630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B0CCA">
              <w:rPr>
                <w:rFonts w:cs="B Zar" w:hint="cs"/>
                <w:sz w:val="24"/>
                <w:szCs w:val="24"/>
                <w:rtl/>
                <w:lang w:bidi="fa-IR"/>
              </w:rPr>
              <w:t>90-100</w:t>
            </w:r>
          </w:p>
        </w:tc>
      </w:tr>
    </w:tbl>
    <w:p w14:paraId="069EC8EA" w14:textId="77777777" w:rsidR="000659D4" w:rsidRDefault="000659D4" w:rsidP="004B0CCA">
      <w:pPr>
        <w:bidi/>
        <w:rPr>
          <w:rFonts w:cs="B Zar"/>
          <w:sz w:val="24"/>
          <w:szCs w:val="24"/>
          <w:rtl/>
          <w:lang w:bidi="fa-IR"/>
        </w:rPr>
      </w:pPr>
    </w:p>
    <w:p w14:paraId="44EB43F1" w14:textId="0CFDFB4F" w:rsidR="004B0CCA" w:rsidRPr="004B0CCA" w:rsidRDefault="004B0CCA" w:rsidP="000659D4">
      <w:pPr>
        <w:bidi/>
        <w:rPr>
          <w:rFonts w:cs="B Zar"/>
          <w:sz w:val="24"/>
          <w:szCs w:val="24"/>
          <w:rtl/>
          <w:lang w:bidi="fa-IR"/>
        </w:rPr>
      </w:pPr>
      <w:r w:rsidRPr="004B0CCA">
        <w:rPr>
          <w:rFonts w:cs="B Zar" w:hint="cs"/>
          <w:sz w:val="24"/>
          <w:szCs w:val="24"/>
          <w:rtl/>
          <w:lang w:bidi="fa-IR"/>
        </w:rPr>
        <w:t>تبصره1- کارگزاران پس از اجرای موفقیت آمیز طرح</w:t>
      </w:r>
      <w:r w:rsidRPr="004B0CCA">
        <w:rPr>
          <w:rFonts w:cs="B Zar"/>
          <w:sz w:val="24"/>
          <w:szCs w:val="24"/>
          <w:rtl/>
          <w:lang w:bidi="fa-IR"/>
        </w:rPr>
        <w:softHyphen/>
      </w:r>
      <w:r w:rsidRPr="004B0CCA">
        <w:rPr>
          <w:rFonts w:cs="B Zar" w:hint="cs"/>
          <w:sz w:val="24"/>
          <w:szCs w:val="24"/>
          <w:rtl/>
          <w:lang w:bidi="fa-IR"/>
        </w:rPr>
        <w:t>های محوله می</w:t>
      </w:r>
      <w:r w:rsidRPr="004B0CCA">
        <w:rPr>
          <w:rFonts w:cs="B Zar"/>
          <w:sz w:val="24"/>
          <w:szCs w:val="24"/>
          <w:rtl/>
          <w:lang w:bidi="fa-IR"/>
        </w:rPr>
        <w:softHyphen/>
      </w:r>
      <w:r w:rsidRPr="004B0CCA">
        <w:rPr>
          <w:rFonts w:cs="B Zar" w:hint="cs"/>
          <w:sz w:val="24"/>
          <w:szCs w:val="24"/>
          <w:rtl/>
          <w:lang w:bidi="fa-IR"/>
        </w:rPr>
        <w:t>توانند درخواست ارتقا سطح را به ناظر پروژه بدهند و این موضوع براساس عملکرد کارگزار در پروژه</w:t>
      </w:r>
      <w:r w:rsidRPr="004B0CCA">
        <w:rPr>
          <w:rFonts w:cs="B Zar"/>
          <w:sz w:val="24"/>
          <w:szCs w:val="24"/>
          <w:rtl/>
          <w:lang w:bidi="fa-IR"/>
        </w:rPr>
        <w:softHyphen/>
      </w:r>
      <w:r w:rsidRPr="004B0CCA">
        <w:rPr>
          <w:rFonts w:cs="B Zar" w:hint="cs"/>
          <w:sz w:val="24"/>
          <w:szCs w:val="24"/>
          <w:rtl/>
          <w:lang w:bidi="fa-IR"/>
        </w:rPr>
        <w:t>های خاتمه یافته بررسی خواهد شد.</w:t>
      </w:r>
    </w:p>
    <w:p w14:paraId="2B86AEEC" w14:textId="77777777" w:rsidR="004B0CCA" w:rsidRPr="004B0CCA" w:rsidRDefault="004B0CCA" w:rsidP="004B0CCA">
      <w:pPr>
        <w:bidi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4B0CCA">
        <w:rPr>
          <w:rFonts w:cs="B Zar" w:hint="cs"/>
          <w:b/>
          <w:bCs/>
          <w:sz w:val="24"/>
          <w:szCs w:val="24"/>
          <w:rtl/>
          <w:lang w:bidi="fa-IR"/>
        </w:rPr>
        <w:t>شیوه پرداخت تشویقی</w:t>
      </w:r>
    </w:p>
    <w:p w14:paraId="68F14B8E" w14:textId="77777777" w:rsidR="004B0CCA" w:rsidRPr="004B0CCA" w:rsidRDefault="004B0CCA" w:rsidP="004B0CCA">
      <w:pPr>
        <w:bidi/>
        <w:jc w:val="both"/>
        <w:rPr>
          <w:rFonts w:cs="B Zar"/>
          <w:sz w:val="24"/>
          <w:szCs w:val="24"/>
          <w:rtl/>
          <w:lang w:bidi="fa-IR"/>
        </w:rPr>
      </w:pPr>
      <w:r w:rsidRPr="004B0CCA">
        <w:rPr>
          <w:rFonts w:cs="B Zar" w:hint="cs"/>
          <w:sz w:val="24"/>
          <w:szCs w:val="24"/>
          <w:rtl/>
          <w:lang w:bidi="fa-IR"/>
        </w:rPr>
        <w:t>پرداخت تشویقی به کارگزار انتخاب طرح، پس از عقد قرارداد سرمایه</w:t>
      </w:r>
      <w:r w:rsidRPr="004B0CCA">
        <w:rPr>
          <w:rFonts w:cs="B Zar"/>
          <w:sz w:val="24"/>
          <w:szCs w:val="24"/>
          <w:rtl/>
          <w:lang w:bidi="fa-IR"/>
        </w:rPr>
        <w:softHyphen/>
      </w:r>
      <w:r w:rsidRPr="004B0CCA">
        <w:rPr>
          <w:rFonts w:cs="B Zar" w:hint="cs"/>
          <w:sz w:val="24"/>
          <w:szCs w:val="24"/>
          <w:rtl/>
          <w:lang w:bidi="fa-IR"/>
        </w:rPr>
        <w:t>گذاری به صورت کامل می</w:t>
      </w:r>
      <w:r w:rsidRPr="004B0CCA">
        <w:rPr>
          <w:rFonts w:cs="B Zar"/>
          <w:sz w:val="24"/>
          <w:szCs w:val="24"/>
          <w:rtl/>
          <w:lang w:bidi="fa-IR"/>
        </w:rPr>
        <w:softHyphen/>
      </w:r>
      <w:r w:rsidRPr="004B0CCA">
        <w:rPr>
          <w:rFonts w:cs="B Zar" w:hint="cs"/>
          <w:sz w:val="24"/>
          <w:szCs w:val="24"/>
          <w:rtl/>
          <w:lang w:bidi="fa-IR"/>
        </w:rPr>
        <w:t>باشد. پرداخت هزینه به کارگزار براساس جدول زیر و باتوجه به ملاحظات فعالیت</w:t>
      </w:r>
      <w:r w:rsidRPr="004B0CCA">
        <w:rPr>
          <w:rFonts w:cs="B Zar"/>
          <w:sz w:val="24"/>
          <w:szCs w:val="24"/>
          <w:rtl/>
          <w:lang w:bidi="fa-IR"/>
        </w:rPr>
        <w:softHyphen/>
      </w:r>
      <w:r w:rsidRPr="004B0CCA">
        <w:rPr>
          <w:rFonts w:cs="B Zar" w:hint="cs"/>
          <w:sz w:val="24"/>
          <w:szCs w:val="24"/>
          <w:rtl/>
          <w:lang w:bidi="fa-IR"/>
        </w:rPr>
        <w:t>های کلیدی و نوع پروژه</w:t>
      </w:r>
      <w:r w:rsidRPr="004B0CCA">
        <w:rPr>
          <w:rFonts w:cs="B Zar"/>
          <w:sz w:val="24"/>
          <w:szCs w:val="24"/>
          <w:rtl/>
          <w:lang w:bidi="fa-IR"/>
        </w:rPr>
        <w:softHyphen/>
      </w:r>
      <w:r w:rsidRPr="004B0CCA">
        <w:rPr>
          <w:rFonts w:cs="B Zar" w:hint="cs"/>
          <w:sz w:val="24"/>
          <w:szCs w:val="24"/>
          <w:rtl/>
          <w:lang w:bidi="fa-IR"/>
        </w:rPr>
        <w:t>های واصله می</w:t>
      </w:r>
      <w:r w:rsidRPr="004B0CCA">
        <w:rPr>
          <w:rFonts w:cs="B Zar"/>
          <w:sz w:val="24"/>
          <w:szCs w:val="24"/>
          <w:rtl/>
          <w:lang w:bidi="fa-IR"/>
        </w:rPr>
        <w:softHyphen/>
      </w:r>
      <w:r w:rsidRPr="004B0CCA">
        <w:rPr>
          <w:rFonts w:cs="B Zar" w:hint="cs"/>
          <w:sz w:val="24"/>
          <w:szCs w:val="24"/>
          <w:rtl/>
          <w:lang w:bidi="fa-IR"/>
        </w:rPr>
        <w:t>باشد.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28"/>
        <w:gridCol w:w="3946"/>
        <w:gridCol w:w="1441"/>
      </w:tblGrid>
      <w:tr w:rsidR="0094694D" w:rsidRPr="004B0CCA" w14:paraId="38E5B292" w14:textId="77777777" w:rsidTr="0094694D">
        <w:trPr>
          <w:jc w:val="center"/>
        </w:trPr>
        <w:tc>
          <w:tcPr>
            <w:tcW w:w="728" w:type="dxa"/>
          </w:tcPr>
          <w:p w14:paraId="0BEC6CCB" w14:textId="77777777" w:rsidR="0094694D" w:rsidRPr="004B0CCA" w:rsidRDefault="0094694D" w:rsidP="0023630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4B0CC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946" w:type="dxa"/>
          </w:tcPr>
          <w:p w14:paraId="081651EF" w14:textId="77777777" w:rsidR="0094694D" w:rsidRPr="004B0CCA" w:rsidRDefault="0094694D" w:rsidP="0023630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4B0CC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بازه مبلغ سرمایه گذاری</w:t>
            </w:r>
          </w:p>
        </w:tc>
        <w:tc>
          <w:tcPr>
            <w:tcW w:w="1441" w:type="dxa"/>
          </w:tcPr>
          <w:p w14:paraId="5B51FB6A" w14:textId="77777777" w:rsidR="0094694D" w:rsidRPr="004B0CCA" w:rsidRDefault="0094694D" w:rsidP="0023630B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4B0CC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درصد تشویقی</w:t>
            </w:r>
          </w:p>
        </w:tc>
      </w:tr>
      <w:tr w:rsidR="0094694D" w:rsidRPr="004B0CCA" w14:paraId="31E3EC58" w14:textId="77777777" w:rsidTr="0094694D">
        <w:trPr>
          <w:jc w:val="center"/>
        </w:trPr>
        <w:tc>
          <w:tcPr>
            <w:tcW w:w="728" w:type="dxa"/>
            <w:vAlign w:val="center"/>
          </w:tcPr>
          <w:p w14:paraId="5F00657A" w14:textId="77777777" w:rsidR="0094694D" w:rsidRPr="004B0CCA" w:rsidRDefault="0094694D" w:rsidP="0023630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B0CCA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46" w:type="dxa"/>
            <w:vAlign w:val="center"/>
          </w:tcPr>
          <w:p w14:paraId="2D41DC61" w14:textId="6C3FFADB" w:rsidR="0094694D" w:rsidRPr="004B0CCA" w:rsidRDefault="0094694D" w:rsidP="0023630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B0CC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تا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  <w:r w:rsidRPr="004B0CCA"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0</w:t>
            </w:r>
            <w:r w:rsidRPr="004B0CC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میلیارد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ریال</w:t>
            </w:r>
          </w:p>
        </w:tc>
        <w:tc>
          <w:tcPr>
            <w:tcW w:w="1441" w:type="dxa"/>
            <w:vAlign w:val="center"/>
          </w:tcPr>
          <w:p w14:paraId="52B02DA9" w14:textId="0A39D650" w:rsidR="0094694D" w:rsidRPr="004B0CCA" w:rsidRDefault="0094694D" w:rsidP="0023630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2.5</w:t>
            </w:r>
            <w:r w:rsidRPr="004B0CC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درصد</w:t>
            </w:r>
          </w:p>
        </w:tc>
      </w:tr>
      <w:tr w:rsidR="0094694D" w:rsidRPr="004B0CCA" w14:paraId="037E9259" w14:textId="77777777" w:rsidTr="0094694D">
        <w:trPr>
          <w:jc w:val="center"/>
        </w:trPr>
        <w:tc>
          <w:tcPr>
            <w:tcW w:w="728" w:type="dxa"/>
            <w:vAlign w:val="center"/>
          </w:tcPr>
          <w:p w14:paraId="0FEEAC8F" w14:textId="77777777" w:rsidR="0094694D" w:rsidRPr="004B0CCA" w:rsidRDefault="0094694D" w:rsidP="0023630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B0CCA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46" w:type="dxa"/>
            <w:vAlign w:val="center"/>
          </w:tcPr>
          <w:p w14:paraId="525EB374" w14:textId="7CA579F7" w:rsidR="0094694D" w:rsidRPr="004B0CCA" w:rsidRDefault="0094694D" w:rsidP="0023630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B0CC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بازه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  <w:r w:rsidRPr="004B0CCA"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0</w:t>
            </w:r>
            <w:r w:rsidRPr="004B0CC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تا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500 </w:t>
            </w:r>
            <w:r w:rsidRPr="004B0CC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میلیارد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ريال</w:t>
            </w:r>
          </w:p>
        </w:tc>
        <w:tc>
          <w:tcPr>
            <w:tcW w:w="1441" w:type="dxa"/>
            <w:vAlign w:val="center"/>
          </w:tcPr>
          <w:p w14:paraId="16174A40" w14:textId="15C4EDF8" w:rsidR="0094694D" w:rsidRPr="004B0CCA" w:rsidRDefault="0094694D" w:rsidP="0023630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  <w:r w:rsidRPr="004B0CC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درصد</w:t>
            </w:r>
          </w:p>
        </w:tc>
      </w:tr>
    </w:tbl>
    <w:p w14:paraId="71B9250F" w14:textId="148E69DD" w:rsidR="004B0CCA" w:rsidRDefault="004B0CCA" w:rsidP="004B0CCA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14:paraId="2BE7AFC2" w14:textId="15C2F270" w:rsidR="000659D4" w:rsidRDefault="000659D4" w:rsidP="0094694D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 شرایطی که ارزش خالص فعلی (</w:t>
      </w:r>
      <w:r>
        <w:rPr>
          <w:rFonts w:cs="B Zar"/>
          <w:sz w:val="24"/>
          <w:szCs w:val="24"/>
          <w:lang w:bidi="fa-IR"/>
        </w:rPr>
        <w:t>NPV</w:t>
      </w:r>
      <w:r>
        <w:rPr>
          <w:rFonts w:cs="B Zar" w:hint="cs"/>
          <w:sz w:val="24"/>
          <w:szCs w:val="24"/>
          <w:rtl/>
          <w:lang w:bidi="fa-IR"/>
        </w:rPr>
        <w:t>)</w:t>
      </w:r>
      <w:r>
        <w:rPr>
          <w:rFonts w:cs="B Zar"/>
          <w:sz w:val="24"/>
          <w:szCs w:val="24"/>
          <w:lang w:bidi="fa-IR"/>
        </w:rPr>
        <w:t xml:space="preserve"> </w:t>
      </w:r>
      <w:r>
        <w:rPr>
          <w:rFonts w:cs="B Zar" w:hint="cs"/>
          <w:sz w:val="24"/>
          <w:szCs w:val="24"/>
          <w:rtl/>
          <w:lang w:bidi="fa-IR"/>
        </w:rPr>
        <w:t>طرح، که توسط کارگزار در اسناد به صندوق اعلام می</w:t>
      </w:r>
      <w:r>
        <w:rPr>
          <w:rFonts w:cs="B Zar"/>
          <w:sz w:val="24"/>
          <w:szCs w:val="24"/>
          <w:rtl/>
          <w:lang w:bidi="fa-IR"/>
        </w:rPr>
        <w:softHyphen/>
      </w:r>
      <w:r>
        <w:rPr>
          <w:rFonts w:cs="B Zar" w:hint="cs"/>
          <w:sz w:val="24"/>
          <w:szCs w:val="24"/>
          <w:rtl/>
          <w:lang w:bidi="fa-IR"/>
        </w:rPr>
        <w:t>شود</w:t>
      </w:r>
      <w:r w:rsidR="0094694D">
        <w:rPr>
          <w:rFonts w:cs="B Zar" w:hint="cs"/>
          <w:sz w:val="24"/>
          <w:szCs w:val="24"/>
          <w:rtl/>
          <w:lang w:bidi="fa-IR"/>
        </w:rPr>
        <w:t>، با ارزش</w:t>
      </w:r>
      <w:r w:rsidR="0094694D">
        <w:rPr>
          <w:rFonts w:cs="B Zar"/>
          <w:sz w:val="24"/>
          <w:szCs w:val="24"/>
          <w:rtl/>
          <w:lang w:bidi="fa-IR"/>
        </w:rPr>
        <w:softHyphen/>
      </w:r>
      <w:r w:rsidR="0094694D">
        <w:rPr>
          <w:rFonts w:cs="B Zar" w:hint="cs"/>
          <w:sz w:val="24"/>
          <w:szCs w:val="24"/>
          <w:rtl/>
          <w:lang w:bidi="fa-IR"/>
        </w:rPr>
        <w:t>گذاری نهایی صندوق</w:t>
      </w:r>
      <w:r>
        <w:rPr>
          <w:rFonts w:cs="B Zar" w:hint="cs"/>
          <w:sz w:val="24"/>
          <w:szCs w:val="24"/>
          <w:rtl/>
          <w:lang w:bidi="fa-IR"/>
        </w:rPr>
        <w:t xml:space="preserve"> مغایر باشد، پرداخت تشویقی کارگزار، براساس جدول زیر تغییر خواهد یافت (اعداد ذکر شده در جدول زیر، درصدی از مبلغ محاسبه شده براساس جدول بالا می</w:t>
      </w:r>
      <w:r>
        <w:rPr>
          <w:rFonts w:cs="B Zar"/>
          <w:sz w:val="24"/>
          <w:szCs w:val="24"/>
          <w:rtl/>
          <w:lang w:bidi="fa-IR"/>
        </w:rPr>
        <w:softHyphen/>
      </w:r>
      <w:r>
        <w:rPr>
          <w:rFonts w:cs="B Zar" w:hint="cs"/>
          <w:sz w:val="24"/>
          <w:szCs w:val="24"/>
          <w:rtl/>
          <w:lang w:bidi="fa-IR"/>
        </w:rPr>
        <w:t>باشد):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28"/>
        <w:gridCol w:w="4669"/>
        <w:gridCol w:w="2342"/>
      </w:tblGrid>
      <w:tr w:rsidR="000659D4" w14:paraId="487CA86B" w14:textId="77777777" w:rsidTr="0094694D">
        <w:trPr>
          <w:jc w:val="center"/>
        </w:trPr>
        <w:tc>
          <w:tcPr>
            <w:tcW w:w="728" w:type="dxa"/>
          </w:tcPr>
          <w:p w14:paraId="500936B4" w14:textId="711383FF" w:rsidR="000659D4" w:rsidRPr="000659D4" w:rsidRDefault="000659D4" w:rsidP="000659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659D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69" w:type="dxa"/>
          </w:tcPr>
          <w:p w14:paraId="0C8475E1" w14:textId="4C76F733" w:rsidR="000659D4" w:rsidRPr="000659D4" w:rsidRDefault="000659D4" w:rsidP="000659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659D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میزان مغایرت</w:t>
            </w:r>
          </w:p>
        </w:tc>
        <w:tc>
          <w:tcPr>
            <w:tcW w:w="2342" w:type="dxa"/>
          </w:tcPr>
          <w:p w14:paraId="50AAEE16" w14:textId="585EC513" w:rsidR="000659D4" w:rsidRPr="000659D4" w:rsidRDefault="000659D4" w:rsidP="000659D4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0659D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درصد تشویقی پرداختی</w:t>
            </w:r>
          </w:p>
        </w:tc>
      </w:tr>
      <w:tr w:rsidR="000659D4" w14:paraId="27727075" w14:textId="77777777" w:rsidTr="0094694D">
        <w:trPr>
          <w:jc w:val="center"/>
        </w:trPr>
        <w:tc>
          <w:tcPr>
            <w:tcW w:w="728" w:type="dxa"/>
          </w:tcPr>
          <w:p w14:paraId="7155F652" w14:textId="55579E78" w:rsidR="000659D4" w:rsidRDefault="000659D4" w:rsidP="000659D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69" w:type="dxa"/>
          </w:tcPr>
          <w:p w14:paraId="09D7A5BF" w14:textId="5712E46C" w:rsidR="000659D4" w:rsidRDefault="000659D4" w:rsidP="000659D4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مغایرت تا 40 درصد با ارزشگذاری نهایی توسط صندوق</w:t>
            </w:r>
          </w:p>
        </w:tc>
        <w:tc>
          <w:tcPr>
            <w:tcW w:w="2342" w:type="dxa"/>
          </w:tcPr>
          <w:p w14:paraId="30FE50E7" w14:textId="6997B012" w:rsidR="000659D4" w:rsidRDefault="000659D4" w:rsidP="000659D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100% هزینه</w:t>
            </w:r>
          </w:p>
        </w:tc>
      </w:tr>
      <w:tr w:rsidR="000659D4" w14:paraId="65544E23" w14:textId="77777777" w:rsidTr="0094694D">
        <w:trPr>
          <w:jc w:val="center"/>
        </w:trPr>
        <w:tc>
          <w:tcPr>
            <w:tcW w:w="728" w:type="dxa"/>
          </w:tcPr>
          <w:p w14:paraId="6C50F75E" w14:textId="1D674E51" w:rsidR="000659D4" w:rsidRDefault="000659D4" w:rsidP="000659D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69" w:type="dxa"/>
          </w:tcPr>
          <w:p w14:paraId="792EBA32" w14:textId="71E361F5" w:rsidR="000659D4" w:rsidRDefault="000659D4" w:rsidP="000659D4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مغایرت تا 80 درصد با ارزشگذاری نهایی توسط صندوق</w:t>
            </w:r>
          </w:p>
        </w:tc>
        <w:tc>
          <w:tcPr>
            <w:tcW w:w="2342" w:type="dxa"/>
          </w:tcPr>
          <w:p w14:paraId="10AA037B" w14:textId="764AB060" w:rsidR="000659D4" w:rsidRDefault="000659D4" w:rsidP="000659D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70 % هزینه</w:t>
            </w:r>
          </w:p>
        </w:tc>
      </w:tr>
      <w:tr w:rsidR="000659D4" w14:paraId="0EA4E75D" w14:textId="77777777" w:rsidTr="0094694D">
        <w:trPr>
          <w:jc w:val="center"/>
        </w:trPr>
        <w:tc>
          <w:tcPr>
            <w:tcW w:w="728" w:type="dxa"/>
          </w:tcPr>
          <w:p w14:paraId="6E46875A" w14:textId="1F344269" w:rsidR="000659D4" w:rsidRDefault="000659D4" w:rsidP="000659D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69" w:type="dxa"/>
          </w:tcPr>
          <w:p w14:paraId="22C38474" w14:textId="786EE9F7" w:rsidR="000659D4" w:rsidRDefault="000659D4" w:rsidP="000659D4">
            <w:pPr>
              <w:tabs>
                <w:tab w:val="left" w:pos="1794"/>
              </w:tabs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مغایرت بیش از 80 درصد با ارزشگذاری نهایی توسط صندوق</w:t>
            </w:r>
          </w:p>
        </w:tc>
        <w:tc>
          <w:tcPr>
            <w:tcW w:w="2342" w:type="dxa"/>
          </w:tcPr>
          <w:p w14:paraId="41BD1A40" w14:textId="6FF2EC14" w:rsidR="000659D4" w:rsidRDefault="000659D4" w:rsidP="000659D4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40% هزینه</w:t>
            </w:r>
          </w:p>
        </w:tc>
      </w:tr>
    </w:tbl>
    <w:p w14:paraId="7E30D7BE" w14:textId="77777777" w:rsidR="000659D4" w:rsidRDefault="000659D4" w:rsidP="000659D4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14:paraId="247B5C0A" w14:textId="77777777" w:rsidR="004B0CCA" w:rsidRPr="004B0CCA" w:rsidRDefault="004B0CCA" w:rsidP="004B0CCA">
      <w:pPr>
        <w:bidi/>
        <w:jc w:val="both"/>
        <w:rPr>
          <w:rFonts w:cs="B Zar"/>
          <w:sz w:val="24"/>
          <w:szCs w:val="24"/>
          <w:rtl/>
          <w:lang w:bidi="fa-IR"/>
        </w:rPr>
      </w:pPr>
    </w:p>
    <w:sectPr w:rsidR="004B0CCA" w:rsidRPr="004B0CCA" w:rsidSect="004B0C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4892"/>
    <w:multiLevelType w:val="hybridMultilevel"/>
    <w:tmpl w:val="9ADEA8E0"/>
    <w:lvl w:ilvl="0" w:tplc="0B9842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9486B"/>
    <w:multiLevelType w:val="hybridMultilevel"/>
    <w:tmpl w:val="D2BC0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672E3"/>
    <w:multiLevelType w:val="hybridMultilevel"/>
    <w:tmpl w:val="197AD0D8"/>
    <w:lvl w:ilvl="0" w:tplc="7FD80E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8264E"/>
    <w:multiLevelType w:val="hybridMultilevel"/>
    <w:tmpl w:val="7A048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B32"/>
    <w:rsid w:val="00057DF1"/>
    <w:rsid w:val="000659D4"/>
    <w:rsid w:val="000A1387"/>
    <w:rsid w:val="00124F1A"/>
    <w:rsid w:val="00152A7F"/>
    <w:rsid w:val="004B0CCA"/>
    <w:rsid w:val="005815C7"/>
    <w:rsid w:val="005D39B1"/>
    <w:rsid w:val="007B3B32"/>
    <w:rsid w:val="0094694D"/>
    <w:rsid w:val="00B333EC"/>
    <w:rsid w:val="00CB0639"/>
    <w:rsid w:val="00D16528"/>
    <w:rsid w:val="00E85D28"/>
    <w:rsid w:val="00F11E38"/>
    <w:rsid w:val="00FD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23D74"/>
  <w15:chartTrackingRefBased/>
  <w15:docId w15:val="{EA1CE155-D0BE-4213-880F-1C5CDBD6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6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D3E3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B0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SALEALA</dc:creator>
  <cp:keywords/>
  <dc:description/>
  <cp:lastModifiedBy>Razaghzadeh, Kobra</cp:lastModifiedBy>
  <cp:revision>4</cp:revision>
  <dcterms:created xsi:type="dcterms:W3CDTF">2025-09-15T07:11:00Z</dcterms:created>
  <dcterms:modified xsi:type="dcterms:W3CDTF">2025-09-15T11:21:00Z</dcterms:modified>
</cp:coreProperties>
</file>